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32" w:rsidRPr="003B6DE5" w:rsidRDefault="00881232">
      <w:pPr>
        <w:pStyle w:val="Title"/>
      </w:pPr>
      <w:r w:rsidRPr="003B6DE5">
        <w:t>SABANCI UNIVERSITY</w:t>
      </w:r>
    </w:p>
    <w:p w:rsidR="00881232" w:rsidRPr="003B6DE5" w:rsidRDefault="00881232">
      <w:pPr>
        <w:pStyle w:val="Heading1"/>
        <w:jc w:val="center"/>
      </w:pPr>
      <w:r w:rsidRPr="003B6DE5">
        <w:t>DEPARTMENT OF ENGINEERING AND NATURAL SCIENCES</w:t>
      </w:r>
    </w:p>
    <w:p w:rsidR="00881232" w:rsidRPr="003B6DE5" w:rsidRDefault="00881232">
      <w:pPr>
        <w:jc w:val="center"/>
      </w:pPr>
    </w:p>
    <w:p w:rsidR="00C91778" w:rsidRPr="003B6DE5" w:rsidRDefault="00C91778" w:rsidP="00C91778">
      <w:pPr>
        <w:pStyle w:val="Heading3"/>
      </w:pPr>
      <w:r w:rsidRPr="003B6DE5">
        <w:t>EE</w:t>
      </w:r>
      <w:r w:rsidR="00881232" w:rsidRPr="003B6DE5">
        <w:t xml:space="preserve"> 303: </w:t>
      </w:r>
      <w:r w:rsidRPr="003B6DE5">
        <w:t xml:space="preserve">CMOS </w:t>
      </w:r>
      <w:r w:rsidR="00881232" w:rsidRPr="003B6DE5">
        <w:t>ANALOG INTEGRATED CIRCUITS</w:t>
      </w:r>
      <w:r w:rsidR="007F22F3" w:rsidRPr="003B6DE5">
        <w:t xml:space="preserve"> -FALL 20</w:t>
      </w:r>
      <w:r w:rsidR="008D2D24" w:rsidRPr="003B6DE5">
        <w:t>20</w:t>
      </w:r>
    </w:p>
    <w:p w:rsidR="00881232" w:rsidRPr="003B6DE5" w:rsidRDefault="00881232">
      <w:pPr>
        <w:pStyle w:val="Heading2"/>
      </w:pPr>
      <w:r w:rsidRPr="003B6DE5">
        <w:t>Course Information Sheet</w:t>
      </w:r>
    </w:p>
    <w:p w:rsidR="00881232" w:rsidRPr="003B6DE5" w:rsidRDefault="00881232">
      <w:pPr>
        <w:jc w:val="both"/>
      </w:pPr>
    </w:p>
    <w:p w:rsidR="00881232" w:rsidRPr="003B6DE5" w:rsidRDefault="00881232">
      <w:pPr>
        <w:jc w:val="both"/>
        <w:rPr>
          <w:szCs w:val="24"/>
        </w:rPr>
      </w:pPr>
      <w:r w:rsidRPr="003B6DE5">
        <w:rPr>
          <w:b/>
          <w:szCs w:val="24"/>
        </w:rPr>
        <w:t>Instructor:</w:t>
      </w:r>
      <w:r w:rsidRPr="003B6DE5">
        <w:rPr>
          <w:szCs w:val="24"/>
        </w:rPr>
        <w:t xml:space="preserve"> </w:t>
      </w:r>
      <w:proofErr w:type="spellStart"/>
      <w:r w:rsidRPr="003B6DE5">
        <w:rPr>
          <w:szCs w:val="24"/>
        </w:rPr>
        <w:t>Prof.</w:t>
      </w:r>
      <w:proofErr w:type="spellEnd"/>
      <w:r w:rsidRPr="003B6DE5">
        <w:rPr>
          <w:szCs w:val="24"/>
        </w:rPr>
        <w:t xml:space="preserve"> </w:t>
      </w:r>
      <w:proofErr w:type="spellStart"/>
      <w:r w:rsidR="00937885" w:rsidRPr="003B6DE5">
        <w:rPr>
          <w:szCs w:val="24"/>
        </w:rPr>
        <w:t>Dr.</w:t>
      </w:r>
      <w:proofErr w:type="spellEnd"/>
      <w:r w:rsidR="00937885" w:rsidRPr="003B6DE5">
        <w:rPr>
          <w:szCs w:val="24"/>
        </w:rPr>
        <w:t xml:space="preserve"> </w:t>
      </w:r>
      <w:proofErr w:type="spellStart"/>
      <w:r w:rsidRPr="003B6DE5">
        <w:rPr>
          <w:szCs w:val="24"/>
        </w:rPr>
        <w:t>Yaşar</w:t>
      </w:r>
      <w:proofErr w:type="spellEnd"/>
      <w:r w:rsidRPr="003B6DE5">
        <w:rPr>
          <w:szCs w:val="24"/>
        </w:rPr>
        <w:t xml:space="preserve"> </w:t>
      </w:r>
      <w:proofErr w:type="spellStart"/>
      <w:r w:rsidRPr="003B6DE5">
        <w:rPr>
          <w:szCs w:val="24"/>
        </w:rPr>
        <w:t>Gürbüz</w:t>
      </w:r>
      <w:proofErr w:type="spellEnd"/>
    </w:p>
    <w:p w:rsidR="00881232" w:rsidRPr="003B6DE5" w:rsidRDefault="00881232">
      <w:pPr>
        <w:jc w:val="both"/>
        <w:rPr>
          <w:szCs w:val="24"/>
        </w:rPr>
      </w:pPr>
      <w:r w:rsidRPr="003B6DE5">
        <w:rPr>
          <w:szCs w:val="24"/>
        </w:rPr>
        <w:tab/>
        <w:t xml:space="preserve">        </w:t>
      </w:r>
      <w:hyperlink r:id="rId8" w:history="1">
        <w:r w:rsidRPr="003B6DE5">
          <w:rPr>
            <w:rStyle w:val="Hyperlink"/>
            <w:szCs w:val="24"/>
          </w:rPr>
          <w:t>yasar@sabanciuniv.edu</w:t>
        </w:r>
      </w:hyperlink>
    </w:p>
    <w:p w:rsidR="00881232" w:rsidRPr="003B6DE5" w:rsidRDefault="00881232" w:rsidP="00BB7210">
      <w:pPr>
        <w:jc w:val="both"/>
        <w:rPr>
          <w:szCs w:val="24"/>
        </w:rPr>
      </w:pPr>
      <w:r w:rsidRPr="003B6DE5">
        <w:rPr>
          <w:szCs w:val="24"/>
        </w:rPr>
        <w:t xml:space="preserve">                    Room# 1044 (MDBF)</w:t>
      </w:r>
    </w:p>
    <w:p w:rsidR="0030329F" w:rsidRPr="003B6DE5" w:rsidRDefault="00881232">
      <w:pPr>
        <w:jc w:val="both"/>
        <w:rPr>
          <w:szCs w:val="24"/>
        </w:rPr>
      </w:pPr>
      <w:r w:rsidRPr="003B6DE5">
        <w:rPr>
          <w:szCs w:val="24"/>
        </w:rPr>
        <w:tab/>
        <w:t xml:space="preserve">        Phone# 9533</w:t>
      </w:r>
    </w:p>
    <w:p w:rsidR="0030329F" w:rsidRPr="003B6DE5" w:rsidRDefault="0030329F" w:rsidP="0030329F">
      <w:pPr>
        <w:jc w:val="both"/>
        <w:rPr>
          <w:szCs w:val="24"/>
        </w:rPr>
      </w:pPr>
      <w:r w:rsidRPr="003B6DE5">
        <w:rPr>
          <w:szCs w:val="24"/>
        </w:rPr>
        <w:t>https://sabanciuniv.zoom.us/j/2554580251</w:t>
      </w:r>
    </w:p>
    <w:p w:rsidR="0030329F" w:rsidRPr="003B6DE5" w:rsidRDefault="0030329F" w:rsidP="0030329F">
      <w:pPr>
        <w:jc w:val="both"/>
        <w:rPr>
          <w:szCs w:val="24"/>
        </w:rPr>
      </w:pPr>
      <w:r w:rsidRPr="003B6DE5">
        <w:rPr>
          <w:szCs w:val="24"/>
        </w:rPr>
        <w:t>https://sabanciuniv.zoom.us/my/yasar.gurbuz</w:t>
      </w:r>
    </w:p>
    <w:p w:rsidR="0030329F" w:rsidRPr="003B6DE5" w:rsidRDefault="0030329F" w:rsidP="0030329F">
      <w:pPr>
        <w:jc w:val="both"/>
        <w:rPr>
          <w:szCs w:val="24"/>
        </w:rPr>
      </w:pPr>
      <w:r w:rsidRPr="003B6DE5">
        <w:rPr>
          <w:szCs w:val="24"/>
        </w:rPr>
        <w:t>Meeting ID: 255 458 0251</w:t>
      </w:r>
    </w:p>
    <w:p w:rsidR="00881232" w:rsidRPr="003B6DE5" w:rsidRDefault="00881232">
      <w:pPr>
        <w:jc w:val="both"/>
      </w:pPr>
    </w:p>
    <w:p w:rsidR="00AD1C8F" w:rsidRPr="003B6DE5" w:rsidRDefault="00881232" w:rsidP="00CC5D38">
      <w:pPr>
        <w:jc w:val="both"/>
        <w:rPr>
          <w:szCs w:val="24"/>
        </w:rPr>
      </w:pPr>
      <w:r w:rsidRPr="003B6DE5">
        <w:rPr>
          <w:b/>
          <w:szCs w:val="24"/>
        </w:rPr>
        <w:t>TA</w:t>
      </w:r>
      <w:r w:rsidRPr="003B6DE5">
        <w:rPr>
          <w:szCs w:val="24"/>
        </w:rPr>
        <w:t xml:space="preserve">: </w:t>
      </w:r>
      <w:r w:rsidRPr="003B6DE5">
        <w:rPr>
          <w:szCs w:val="24"/>
        </w:rPr>
        <w:tab/>
        <w:t xml:space="preserve">  </w:t>
      </w:r>
      <w:proofErr w:type="spellStart"/>
      <w:r w:rsidR="00B33502" w:rsidRPr="003B6DE5">
        <w:rPr>
          <w:szCs w:val="24"/>
        </w:rPr>
        <w:t>Tahsin</w:t>
      </w:r>
      <w:proofErr w:type="spellEnd"/>
      <w:r w:rsidR="00B33502" w:rsidRPr="003B6DE5">
        <w:rPr>
          <w:szCs w:val="24"/>
        </w:rPr>
        <w:t xml:space="preserve"> </w:t>
      </w:r>
      <w:proofErr w:type="spellStart"/>
      <w:r w:rsidR="00B33502" w:rsidRPr="003B6DE5">
        <w:rPr>
          <w:szCs w:val="24"/>
        </w:rPr>
        <w:t>Alper</w:t>
      </w:r>
      <w:proofErr w:type="spellEnd"/>
      <w:r w:rsidR="00B33502" w:rsidRPr="003B6DE5">
        <w:rPr>
          <w:szCs w:val="24"/>
        </w:rPr>
        <w:t xml:space="preserve"> </w:t>
      </w:r>
      <w:proofErr w:type="spellStart"/>
      <w:r w:rsidR="00B33502" w:rsidRPr="003B6DE5">
        <w:rPr>
          <w:szCs w:val="24"/>
        </w:rPr>
        <w:t>Özkan</w:t>
      </w:r>
      <w:proofErr w:type="spellEnd"/>
      <w:r w:rsidR="00770291" w:rsidRPr="003B6DE5">
        <w:rPr>
          <w:szCs w:val="24"/>
        </w:rPr>
        <w:t xml:space="preserve"> </w:t>
      </w:r>
    </w:p>
    <w:p w:rsidR="00AD1C8F" w:rsidRPr="003B6DE5" w:rsidRDefault="00AD1C8F" w:rsidP="00BB7210">
      <w:pPr>
        <w:jc w:val="both"/>
      </w:pPr>
      <w:r w:rsidRPr="003B6DE5">
        <w:rPr>
          <w:szCs w:val="24"/>
        </w:rPr>
        <w:tab/>
        <w:t xml:space="preserve">  </w:t>
      </w:r>
      <w:hyperlink r:id="rId9" w:tgtFrame="_blank" w:history="1">
        <w:r w:rsidR="00B33502" w:rsidRPr="003B6DE5">
          <w:rPr>
            <w:rStyle w:val="Hyperlink"/>
            <w:rFonts w:ascii="Helvetica" w:hAnsi="Helvetica"/>
            <w:color w:val="1A73E8"/>
            <w:sz w:val="20"/>
            <w:u w:val="none"/>
            <w:shd w:val="clear" w:color="auto" w:fill="FFFFFF"/>
          </w:rPr>
          <w:t>talper@sabanciuniv.edu</w:t>
        </w:r>
      </w:hyperlink>
      <w:r w:rsidR="00B33502" w:rsidRPr="003B6DE5">
        <w:t xml:space="preserve"> </w:t>
      </w:r>
    </w:p>
    <w:p w:rsidR="00064D19" w:rsidRPr="003B6DE5" w:rsidRDefault="00064D19" w:rsidP="00BB7210">
      <w:pPr>
        <w:jc w:val="both"/>
      </w:pPr>
    </w:p>
    <w:p w:rsidR="00064D19" w:rsidRPr="003B6DE5" w:rsidRDefault="00064D19" w:rsidP="00064D19">
      <w:pPr>
        <w:ind w:left="720"/>
        <w:jc w:val="both"/>
      </w:pPr>
      <w:r w:rsidRPr="003B6DE5">
        <w:t xml:space="preserve">  Room# 1021 (MDBF)</w:t>
      </w:r>
    </w:p>
    <w:p w:rsidR="00770291" w:rsidRPr="003B6DE5" w:rsidRDefault="00064D19" w:rsidP="00770291">
      <w:pPr>
        <w:jc w:val="both"/>
      </w:pPr>
      <w:r w:rsidRPr="003B6DE5">
        <w:tab/>
        <w:t xml:space="preserve">  Phone# 2309</w:t>
      </w:r>
    </w:p>
    <w:p w:rsidR="0030329F" w:rsidRPr="003B6DE5" w:rsidRDefault="0030329F" w:rsidP="00770291">
      <w:pPr>
        <w:jc w:val="both"/>
      </w:pPr>
    </w:p>
    <w:p w:rsidR="00770291" w:rsidRPr="003B6DE5" w:rsidRDefault="00B33502" w:rsidP="00B33502">
      <w:pPr>
        <w:ind w:left="720"/>
        <w:jc w:val="both"/>
        <w:rPr>
          <w:color w:val="777777"/>
          <w:szCs w:val="24"/>
          <w:shd w:val="clear" w:color="auto" w:fill="FFFFFF"/>
        </w:rPr>
      </w:pPr>
      <w:r w:rsidRPr="003B6DE5">
        <w:rPr>
          <w:rFonts w:ascii="Arial" w:hAnsi="Arial" w:cs="Arial"/>
          <w:color w:val="777777"/>
          <w:sz w:val="18"/>
          <w:szCs w:val="18"/>
          <w:shd w:val="clear" w:color="auto" w:fill="FFFFFF"/>
        </w:rPr>
        <w:t xml:space="preserve">  </w:t>
      </w:r>
      <w:proofErr w:type="spellStart"/>
      <w:r w:rsidR="0024219B" w:rsidRPr="003B6DE5">
        <w:rPr>
          <w:szCs w:val="24"/>
          <w:shd w:val="clear" w:color="auto" w:fill="FFFFFF"/>
        </w:rPr>
        <w:t>Cerin</w:t>
      </w:r>
      <w:proofErr w:type="spellEnd"/>
      <w:r w:rsidR="0024219B" w:rsidRPr="003B6DE5">
        <w:rPr>
          <w:szCs w:val="24"/>
          <w:shd w:val="clear" w:color="auto" w:fill="FFFFFF"/>
        </w:rPr>
        <w:t xml:space="preserve"> </w:t>
      </w:r>
      <w:proofErr w:type="spellStart"/>
      <w:r w:rsidR="0024219B" w:rsidRPr="003B6DE5">
        <w:rPr>
          <w:szCs w:val="24"/>
          <w:shd w:val="clear" w:color="auto" w:fill="FFFFFF"/>
        </w:rPr>
        <w:t>Ninan</w:t>
      </w:r>
      <w:proofErr w:type="spellEnd"/>
      <w:r w:rsidR="0024219B" w:rsidRPr="003B6DE5">
        <w:rPr>
          <w:szCs w:val="24"/>
          <w:shd w:val="clear" w:color="auto" w:fill="FFFFFF"/>
        </w:rPr>
        <w:t xml:space="preserve"> </w:t>
      </w:r>
      <w:proofErr w:type="spellStart"/>
      <w:r w:rsidR="0024219B" w:rsidRPr="003B6DE5">
        <w:rPr>
          <w:szCs w:val="24"/>
          <w:shd w:val="clear" w:color="auto" w:fill="FFFFFF"/>
        </w:rPr>
        <w:t>Kunnatharayil</w:t>
      </w:r>
      <w:proofErr w:type="spellEnd"/>
    </w:p>
    <w:p w:rsidR="00B33502" w:rsidRPr="003B6DE5" w:rsidRDefault="00B33502" w:rsidP="00B33502">
      <w:pPr>
        <w:ind w:left="720"/>
        <w:jc w:val="both"/>
        <w:rPr>
          <w:rFonts w:ascii="Arial" w:hAnsi="Arial" w:cs="Arial"/>
          <w:color w:val="777777"/>
          <w:sz w:val="18"/>
          <w:szCs w:val="18"/>
          <w:shd w:val="clear" w:color="auto" w:fill="FFFFFF"/>
        </w:rPr>
      </w:pPr>
      <w:r w:rsidRPr="003B6DE5">
        <w:t xml:space="preserve">  </w:t>
      </w:r>
      <w:hyperlink r:id="rId10" w:history="1">
        <w:r w:rsidR="0024219B" w:rsidRPr="003B6DE5">
          <w:rPr>
            <w:rStyle w:val="Hyperlink"/>
            <w:rFonts w:ascii="Helvetica" w:hAnsi="Helvetica"/>
            <w:sz w:val="20"/>
            <w:shd w:val="clear" w:color="auto" w:fill="FFFFFF"/>
          </w:rPr>
          <w:t>cerinninan@sabanciuniv.edu</w:t>
        </w:r>
      </w:hyperlink>
      <w:r w:rsidRPr="003B6DE5">
        <w:t xml:space="preserve"> </w:t>
      </w:r>
    </w:p>
    <w:p w:rsidR="006E4F7A" w:rsidRPr="003B6DE5" w:rsidRDefault="006E4F7A" w:rsidP="00AD1C8F">
      <w:pPr>
        <w:ind w:firstLine="720"/>
        <w:jc w:val="both"/>
      </w:pPr>
    </w:p>
    <w:p w:rsidR="00064D19" w:rsidRPr="003B6DE5" w:rsidRDefault="00BB7210" w:rsidP="00064D19">
      <w:pPr>
        <w:ind w:left="720"/>
        <w:jc w:val="both"/>
      </w:pPr>
      <w:r w:rsidRPr="003B6DE5">
        <w:t xml:space="preserve">  </w:t>
      </w:r>
      <w:r w:rsidR="00064D19" w:rsidRPr="003B6DE5">
        <w:t>Room# 1062 (MDBF)</w:t>
      </w:r>
    </w:p>
    <w:p w:rsidR="004A69C8" w:rsidRPr="003B6DE5" w:rsidRDefault="00064D19">
      <w:pPr>
        <w:jc w:val="both"/>
      </w:pPr>
      <w:r w:rsidRPr="003B6DE5">
        <w:tab/>
        <w:t xml:space="preserve">  Phone# </w:t>
      </w:r>
      <w:r w:rsidR="003E4287" w:rsidRPr="003B6DE5">
        <w:t>2333</w:t>
      </w:r>
    </w:p>
    <w:p w:rsidR="0030329F" w:rsidRPr="003B6DE5" w:rsidRDefault="0030329F">
      <w:pPr>
        <w:jc w:val="both"/>
      </w:pPr>
    </w:p>
    <w:p w:rsidR="007F22F3" w:rsidRPr="003B6DE5" w:rsidRDefault="00CF0261" w:rsidP="007F22F3">
      <w:pPr>
        <w:rPr>
          <w:rFonts w:ascii="Verdana" w:hAnsi="Verdana"/>
          <w:b/>
          <w:bCs/>
          <w:color w:val="000000"/>
          <w:sz w:val="22"/>
          <w:szCs w:val="22"/>
        </w:rPr>
      </w:pPr>
      <w:hyperlink r:id="rId11" w:history="1">
        <w:r w:rsidR="007F22F3" w:rsidRPr="003B6DE5">
          <w:rPr>
            <w:rStyle w:val="Hyperlink"/>
            <w:rFonts w:ascii="Verdana" w:hAnsi="Verdana"/>
            <w:b/>
            <w:bCs/>
            <w:color w:val="990000"/>
            <w:sz w:val="22"/>
            <w:szCs w:val="22"/>
          </w:rPr>
          <w:t xml:space="preserve">Analog Integrated Circuits - </w:t>
        </w:r>
        <w:r w:rsidR="00064D19" w:rsidRPr="003B6DE5">
          <w:rPr>
            <w:rStyle w:val="Hyperlink"/>
            <w:rFonts w:ascii="Verdana" w:hAnsi="Verdana"/>
            <w:b/>
            <w:bCs/>
            <w:color w:val="990000"/>
            <w:sz w:val="22"/>
            <w:szCs w:val="22"/>
          </w:rPr>
          <w:t>10799</w:t>
        </w:r>
        <w:r w:rsidR="007F22F3" w:rsidRPr="003B6DE5">
          <w:rPr>
            <w:rStyle w:val="Hyperlink"/>
            <w:rFonts w:ascii="Verdana" w:hAnsi="Verdana"/>
            <w:b/>
            <w:bCs/>
            <w:color w:val="990000"/>
            <w:sz w:val="22"/>
            <w:szCs w:val="22"/>
          </w:rPr>
          <w:t xml:space="preserve"> - EE 303 - 0</w:t>
        </w:r>
      </w:hyperlink>
    </w:p>
    <w:p w:rsidR="006B12F6" w:rsidRPr="003B6DE5" w:rsidRDefault="007F22F3" w:rsidP="007F22F3">
      <w:pPr>
        <w:rPr>
          <w:rFonts w:ascii="Verdana" w:hAnsi="Verdana"/>
          <w:b/>
          <w:bCs/>
          <w:i/>
          <w:iCs/>
          <w:color w:val="000000"/>
          <w:sz w:val="22"/>
          <w:szCs w:val="22"/>
          <w:shd w:val="clear" w:color="auto" w:fill="FFFFFF"/>
        </w:rPr>
      </w:pPr>
      <w:r w:rsidRPr="003B6DE5">
        <w:rPr>
          <w:rFonts w:ascii="Verdana" w:hAnsi="Verdana"/>
          <w:b/>
          <w:bCs/>
          <w:i/>
          <w:iCs/>
          <w:color w:val="000000"/>
          <w:sz w:val="22"/>
          <w:szCs w:val="22"/>
          <w:shd w:val="clear" w:color="auto" w:fill="FFFFFF"/>
        </w:rPr>
        <w:t>Scheduled Meeting Times</w:t>
      </w:r>
    </w:p>
    <w:tbl>
      <w:tblPr>
        <w:tblW w:w="0" w:type="auto"/>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This table lists the scheduled meeting times and assigned instructors for this class.."/>
      </w:tblPr>
      <w:tblGrid>
        <w:gridCol w:w="712"/>
        <w:gridCol w:w="2486"/>
        <w:gridCol w:w="1001"/>
        <w:gridCol w:w="2552"/>
      </w:tblGrid>
      <w:tr w:rsidR="003E4287" w:rsidRPr="003B6DE5" w:rsidTr="003E4287">
        <w:trPr>
          <w:tblCellSpacing w:w="15" w:type="dxa"/>
        </w:trPr>
        <w:tc>
          <w:tcPr>
            <w:tcW w:w="0" w:type="auto"/>
            <w:shd w:val="clear" w:color="auto" w:fill="E3E5EE"/>
            <w:hideMark/>
          </w:tcPr>
          <w:p w:rsidR="003E4287" w:rsidRPr="003B6DE5" w:rsidRDefault="003E4287" w:rsidP="007F22F3">
            <w:pPr>
              <w:rPr>
                <w:rFonts w:ascii="Verdana" w:hAnsi="Verdana"/>
                <w:b/>
                <w:bCs/>
                <w:color w:val="000000"/>
                <w:sz w:val="22"/>
                <w:szCs w:val="22"/>
              </w:rPr>
            </w:pPr>
            <w:r w:rsidRPr="003B6DE5">
              <w:rPr>
                <w:rFonts w:ascii="Verdana" w:hAnsi="Verdana"/>
                <w:b/>
                <w:bCs/>
                <w:color w:val="000000"/>
                <w:sz w:val="22"/>
                <w:szCs w:val="22"/>
              </w:rPr>
              <w:t>Type</w:t>
            </w:r>
          </w:p>
        </w:tc>
        <w:tc>
          <w:tcPr>
            <w:tcW w:w="0" w:type="auto"/>
            <w:shd w:val="clear" w:color="auto" w:fill="E3E5EE"/>
            <w:hideMark/>
          </w:tcPr>
          <w:p w:rsidR="003E4287" w:rsidRPr="003B6DE5" w:rsidRDefault="003E4287" w:rsidP="007F22F3">
            <w:pPr>
              <w:rPr>
                <w:rFonts w:ascii="Verdana" w:hAnsi="Verdana"/>
                <w:b/>
                <w:bCs/>
                <w:color w:val="000000"/>
                <w:sz w:val="22"/>
                <w:szCs w:val="22"/>
              </w:rPr>
            </w:pPr>
            <w:r w:rsidRPr="003B6DE5">
              <w:rPr>
                <w:rFonts w:ascii="Verdana" w:hAnsi="Verdana"/>
                <w:b/>
                <w:bCs/>
                <w:color w:val="000000"/>
                <w:sz w:val="22"/>
                <w:szCs w:val="22"/>
              </w:rPr>
              <w:t>Time</w:t>
            </w:r>
          </w:p>
        </w:tc>
        <w:tc>
          <w:tcPr>
            <w:tcW w:w="971" w:type="dxa"/>
            <w:shd w:val="clear" w:color="auto" w:fill="E3E5EE"/>
            <w:hideMark/>
          </w:tcPr>
          <w:p w:rsidR="003E4287" w:rsidRPr="003B6DE5" w:rsidRDefault="003E4287" w:rsidP="007F22F3">
            <w:pPr>
              <w:rPr>
                <w:rFonts w:ascii="Verdana" w:hAnsi="Verdana"/>
                <w:b/>
                <w:bCs/>
                <w:color w:val="000000"/>
                <w:sz w:val="22"/>
                <w:szCs w:val="22"/>
              </w:rPr>
            </w:pPr>
            <w:r w:rsidRPr="003B6DE5">
              <w:rPr>
                <w:rFonts w:ascii="Verdana" w:hAnsi="Verdana"/>
                <w:b/>
                <w:bCs/>
                <w:color w:val="000000"/>
                <w:sz w:val="22"/>
                <w:szCs w:val="22"/>
              </w:rPr>
              <w:t>Days</w:t>
            </w:r>
          </w:p>
        </w:tc>
        <w:tc>
          <w:tcPr>
            <w:tcW w:w="2507" w:type="dxa"/>
            <w:shd w:val="clear" w:color="auto" w:fill="E3E5EE"/>
          </w:tcPr>
          <w:p w:rsidR="003E4287" w:rsidRPr="003B6DE5" w:rsidRDefault="003E4287" w:rsidP="007F22F3">
            <w:pPr>
              <w:rPr>
                <w:rFonts w:ascii="Verdana" w:hAnsi="Verdana"/>
                <w:b/>
                <w:bCs/>
                <w:color w:val="000000"/>
                <w:sz w:val="22"/>
                <w:szCs w:val="22"/>
              </w:rPr>
            </w:pPr>
            <w:r w:rsidRPr="003B6DE5">
              <w:rPr>
                <w:rFonts w:ascii="Verdana" w:hAnsi="Verdana"/>
                <w:b/>
                <w:bCs/>
                <w:color w:val="000000"/>
                <w:sz w:val="22"/>
                <w:szCs w:val="22"/>
              </w:rPr>
              <w:t>Where – Zoom ID</w:t>
            </w:r>
          </w:p>
        </w:tc>
      </w:tr>
      <w:tr w:rsidR="003E4287" w:rsidRPr="003B6DE5" w:rsidTr="003E4287">
        <w:trPr>
          <w:tblCellSpacing w:w="15" w:type="dxa"/>
        </w:trPr>
        <w:tc>
          <w:tcPr>
            <w:tcW w:w="0" w:type="auto"/>
            <w:shd w:val="clear" w:color="auto" w:fill="FFFFFF"/>
            <w:hideMark/>
          </w:tcPr>
          <w:p w:rsidR="003E4287" w:rsidRPr="003B6DE5" w:rsidRDefault="001D63A7" w:rsidP="007F22F3">
            <w:pPr>
              <w:rPr>
                <w:rFonts w:ascii="Verdana" w:hAnsi="Verdana"/>
                <w:color w:val="000000"/>
                <w:sz w:val="22"/>
                <w:szCs w:val="22"/>
              </w:rPr>
            </w:pPr>
            <w:r>
              <w:rPr>
                <w:rFonts w:ascii="Verdana" w:hAnsi="Verdana"/>
                <w:color w:val="000000"/>
                <w:sz w:val="22"/>
                <w:szCs w:val="22"/>
              </w:rPr>
              <w:t>Zoom</w:t>
            </w:r>
          </w:p>
        </w:tc>
        <w:tc>
          <w:tcPr>
            <w:tcW w:w="0" w:type="auto"/>
            <w:shd w:val="clear" w:color="auto" w:fill="FFFFFF"/>
            <w:hideMark/>
          </w:tcPr>
          <w:p w:rsidR="003E4287" w:rsidRPr="003B6DE5" w:rsidRDefault="003E4287" w:rsidP="007F22F3">
            <w:pPr>
              <w:rPr>
                <w:rFonts w:ascii="Verdana" w:hAnsi="Verdana"/>
                <w:color w:val="000000"/>
                <w:sz w:val="22"/>
                <w:szCs w:val="22"/>
              </w:rPr>
            </w:pPr>
            <w:r w:rsidRPr="003B6DE5">
              <w:rPr>
                <w:rFonts w:ascii="Verdana" w:hAnsi="Verdana"/>
                <w:color w:val="000000"/>
                <w:sz w:val="22"/>
                <w:szCs w:val="22"/>
              </w:rPr>
              <w:t>11:40 am - 12:30 pm</w:t>
            </w:r>
          </w:p>
        </w:tc>
        <w:tc>
          <w:tcPr>
            <w:tcW w:w="971" w:type="dxa"/>
            <w:shd w:val="clear" w:color="auto" w:fill="FFFFFF"/>
            <w:hideMark/>
          </w:tcPr>
          <w:p w:rsidR="003E4287" w:rsidRPr="003B6DE5" w:rsidRDefault="003E4287" w:rsidP="007F22F3">
            <w:pPr>
              <w:rPr>
                <w:rFonts w:ascii="Verdana" w:hAnsi="Verdana"/>
                <w:color w:val="000000"/>
                <w:sz w:val="22"/>
                <w:szCs w:val="22"/>
              </w:rPr>
            </w:pPr>
            <w:r w:rsidRPr="003B6DE5">
              <w:rPr>
                <w:rFonts w:ascii="Verdana" w:hAnsi="Verdana"/>
                <w:color w:val="000000"/>
                <w:sz w:val="22"/>
                <w:szCs w:val="22"/>
              </w:rPr>
              <w:t>T</w:t>
            </w:r>
          </w:p>
        </w:tc>
        <w:tc>
          <w:tcPr>
            <w:tcW w:w="2507" w:type="dxa"/>
            <w:shd w:val="clear" w:color="auto" w:fill="FFFFFF"/>
          </w:tcPr>
          <w:p w:rsidR="003E4287" w:rsidRPr="003B6DE5" w:rsidRDefault="003E4287" w:rsidP="007F22F3">
            <w:pPr>
              <w:rPr>
                <w:rFonts w:ascii="Verdana" w:hAnsi="Verdana"/>
                <w:color w:val="000000"/>
                <w:sz w:val="22"/>
                <w:szCs w:val="22"/>
              </w:rPr>
            </w:pPr>
            <w:r w:rsidRPr="003B6DE5">
              <w:rPr>
                <w:rFonts w:ascii="Verdana" w:hAnsi="Verdana"/>
                <w:color w:val="000000"/>
                <w:sz w:val="22"/>
                <w:szCs w:val="22"/>
              </w:rPr>
              <w:t>255 458 0251</w:t>
            </w:r>
          </w:p>
        </w:tc>
      </w:tr>
      <w:tr w:rsidR="003E4287" w:rsidRPr="003B6DE5" w:rsidTr="003E4287">
        <w:trPr>
          <w:tblCellSpacing w:w="15" w:type="dxa"/>
        </w:trPr>
        <w:tc>
          <w:tcPr>
            <w:tcW w:w="0" w:type="auto"/>
            <w:shd w:val="clear" w:color="auto" w:fill="FFFFFF"/>
            <w:hideMark/>
          </w:tcPr>
          <w:p w:rsidR="003E4287" w:rsidRPr="003B6DE5" w:rsidRDefault="001D63A7" w:rsidP="007F22F3">
            <w:pPr>
              <w:rPr>
                <w:rFonts w:ascii="Verdana" w:hAnsi="Verdana"/>
                <w:color w:val="000000"/>
                <w:sz w:val="22"/>
                <w:szCs w:val="22"/>
              </w:rPr>
            </w:pPr>
            <w:r>
              <w:rPr>
                <w:rFonts w:ascii="Verdana" w:hAnsi="Verdana"/>
                <w:color w:val="000000"/>
                <w:sz w:val="22"/>
                <w:szCs w:val="22"/>
              </w:rPr>
              <w:t>Zoom</w:t>
            </w:r>
          </w:p>
        </w:tc>
        <w:tc>
          <w:tcPr>
            <w:tcW w:w="0" w:type="auto"/>
            <w:shd w:val="clear" w:color="auto" w:fill="FFFFFF"/>
            <w:hideMark/>
          </w:tcPr>
          <w:p w:rsidR="003E4287" w:rsidRPr="003B6DE5" w:rsidRDefault="003E4287" w:rsidP="007F22F3">
            <w:pPr>
              <w:rPr>
                <w:rFonts w:ascii="Verdana" w:hAnsi="Verdana"/>
                <w:color w:val="000000"/>
                <w:sz w:val="22"/>
                <w:szCs w:val="22"/>
              </w:rPr>
            </w:pPr>
            <w:r w:rsidRPr="003B6DE5">
              <w:rPr>
                <w:rFonts w:ascii="Verdana" w:hAnsi="Verdana"/>
                <w:color w:val="000000"/>
                <w:sz w:val="22"/>
                <w:szCs w:val="22"/>
              </w:rPr>
              <w:t>9:40 am - 11:30 am</w:t>
            </w:r>
          </w:p>
        </w:tc>
        <w:tc>
          <w:tcPr>
            <w:tcW w:w="971" w:type="dxa"/>
            <w:shd w:val="clear" w:color="auto" w:fill="FFFFFF"/>
            <w:hideMark/>
          </w:tcPr>
          <w:p w:rsidR="003E4287" w:rsidRPr="003B6DE5" w:rsidRDefault="003E4287" w:rsidP="007F22F3">
            <w:pPr>
              <w:rPr>
                <w:rFonts w:ascii="Verdana" w:hAnsi="Verdana"/>
                <w:color w:val="000000"/>
                <w:sz w:val="22"/>
                <w:szCs w:val="22"/>
              </w:rPr>
            </w:pPr>
            <w:r w:rsidRPr="003B6DE5">
              <w:rPr>
                <w:rFonts w:ascii="Verdana" w:hAnsi="Verdana"/>
                <w:color w:val="000000"/>
                <w:sz w:val="22"/>
                <w:szCs w:val="22"/>
              </w:rPr>
              <w:t>R</w:t>
            </w:r>
          </w:p>
        </w:tc>
        <w:tc>
          <w:tcPr>
            <w:tcW w:w="2507" w:type="dxa"/>
            <w:shd w:val="clear" w:color="auto" w:fill="FFFFFF"/>
          </w:tcPr>
          <w:p w:rsidR="003E4287" w:rsidRPr="003B6DE5" w:rsidRDefault="003E4287" w:rsidP="007F22F3">
            <w:pPr>
              <w:rPr>
                <w:rFonts w:ascii="Verdana" w:hAnsi="Verdana"/>
                <w:color w:val="000000"/>
                <w:sz w:val="22"/>
                <w:szCs w:val="22"/>
              </w:rPr>
            </w:pPr>
            <w:r w:rsidRPr="003B6DE5">
              <w:rPr>
                <w:rFonts w:ascii="Verdana" w:hAnsi="Verdana"/>
                <w:color w:val="000000"/>
                <w:sz w:val="22"/>
                <w:szCs w:val="22"/>
              </w:rPr>
              <w:t>255 458 0251</w:t>
            </w:r>
          </w:p>
        </w:tc>
      </w:tr>
    </w:tbl>
    <w:p w:rsidR="007F22F3" w:rsidRPr="003B6DE5" w:rsidRDefault="007F22F3" w:rsidP="007F22F3">
      <w:pPr>
        <w:rPr>
          <w:rFonts w:ascii="Verdana" w:hAnsi="Verdana"/>
          <w:b/>
          <w:bCs/>
          <w:color w:val="000000"/>
          <w:sz w:val="22"/>
          <w:szCs w:val="22"/>
        </w:rPr>
      </w:pPr>
    </w:p>
    <w:p w:rsidR="00CC5D38" w:rsidRPr="003B6DE5" w:rsidRDefault="00CC5D38" w:rsidP="0013677C"/>
    <w:p w:rsidR="007F22F3" w:rsidRPr="003B6DE5" w:rsidRDefault="00CF0261" w:rsidP="007F22F3">
      <w:pPr>
        <w:rPr>
          <w:rStyle w:val="Hyperlink"/>
          <w:rFonts w:ascii="Verdana" w:hAnsi="Verdana"/>
          <w:b/>
          <w:bCs/>
          <w:color w:val="990000"/>
          <w:sz w:val="22"/>
          <w:szCs w:val="22"/>
        </w:rPr>
      </w:pPr>
      <w:hyperlink r:id="rId12" w:history="1">
        <w:proofErr w:type="gramStart"/>
        <w:r w:rsidR="007F22F3" w:rsidRPr="003B6DE5">
          <w:rPr>
            <w:rStyle w:val="Hyperlink"/>
            <w:rFonts w:ascii="Verdana" w:hAnsi="Verdana"/>
            <w:b/>
            <w:bCs/>
            <w:color w:val="990000"/>
            <w:sz w:val="22"/>
            <w:szCs w:val="22"/>
          </w:rPr>
          <w:t xml:space="preserve">Analog </w:t>
        </w:r>
        <w:proofErr w:type="spellStart"/>
        <w:r w:rsidR="007F22F3" w:rsidRPr="003B6DE5">
          <w:rPr>
            <w:rStyle w:val="Hyperlink"/>
            <w:rFonts w:ascii="Verdana" w:hAnsi="Verdana"/>
            <w:b/>
            <w:bCs/>
            <w:color w:val="990000"/>
            <w:sz w:val="22"/>
            <w:szCs w:val="22"/>
          </w:rPr>
          <w:t>Integ</w:t>
        </w:r>
        <w:proofErr w:type="spellEnd"/>
        <w:r w:rsidR="007F22F3" w:rsidRPr="003B6DE5">
          <w:rPr>
            <w:rStyle w:val="Hyperlink"/>
            <w:rFonts w:ascii="Verdana" w:hAnsi="Verdana"/>
            <w:b/>
            <w:bCs/>
            <w:color w:val="990000"/>
            <w:sz w:val="22"/>
            <w:szCs w:val="22"/>
          </w:rPr>
          <w:t>.</w:t>
        </w:r>
        <w:proofErr w:type="gramEnd"/>
        <w:r w:rsidR="007F22F3" w:rsidRPr="003B6DE5">
          <w:rPr>
            <w:rStyle w:val="Hyperlink"/>
            <w:rFonts w:ascii="Verdana" w:hAnsi="Verdana"/>
            <w:b/>
            <w:bCs/>
            <w:color w:val="990000"/>
            <w:sz w:val="22"/>
            <w:szCs w:val="22"/>
          </w:rPr>
          <w:t xml:space="preserve"> Circuits Rec. - </w:t>
        </w:r>
        <w:r w:rsidR="00064D19" w:rsidRPr="003B6DE5">
          <w:rPr>
            <w:rStyle w:val="Hyperlink"/>
            <w:rFonts w:ascii="Verdana" w:hAnsi="Verdana"/>
            <w:b/>
            <w:bCs/>
            <w:color w:val="990000"/>
            <w:sz w:val="22"/>
            <w:szCs w:val="22"/>
          </w:rPr>
          <w:t>10800</w:t>
        </w:r>
        <w:r w:rsidR="007F22F3" w:rsidRPr="003B6DE5">
          <w:rPr>
            <w:rStyle w:val="Hyperlink"/>
            <w:rFonts w:ascii="Verdana" w:hAnsi="Verdana"/>
            <w:b/>
            <w:bCs/>
            <w:color w:val="990000"/>
            <w:sz w:val="22"/>
            <w:szCs w:val="22"/>
          </w:rPr>
          <w:t xml:space="preserve"> - EE 303R </w:t>
        </w:r>
        <w:r w:rsidR="00064D19" w:rsidRPr="003B6DE5">
          <w:rPr>
            <w:rStyle w:val="Hyperlink"/>
            <w:rFonts w:ascii="Verdana" w:hAnsi="Verdana"/>
            <w:b/>
            <w:bCs/>
            <w:color w:val="990000"/>
            <w:sz w:val="22"/>
            <w:szCs w:val="22"/>
          </w:rPr>
          <w:t>–</w:t>
        </w:r>
        <w:r w:rsidR="007F22F3" w:rsidRPr="003B6DE5">
          <w:rPr>
            <w:rStyle w:val="Hyperlink"/>
            <w:rFonts w:ascii="Verdana" w:hAnsi="Verdana"/>
            <w:b/>
            <w:bCs/>
            <w:color w:val="990000"/>
            <w:sz w:val="22"/>
            <w:szCs w:val="22"/>
          </w:rPr>
          <w:t xml:space="preserve"> </w:t>
        </w:r>
        <w:r w:rsidR="00064D19" w:rsidRPr="003B6DE5">
          <w:rPr>
            <w:rStyle w:val="Hyperlink"/>
            <w:rFonts w:ascii="Verdana" w:hAnsi="Verdana"/>
            <w:b/>
            <w:bCs/>
            <w:color w:val="990000"/>
            <w:sz w:val="22"/>
            <w:szCs w:val="22"/>
          </w:rPr>
          <w:t>A1</w:t>
        </w:r>
      </w:hyperlink>
    </w:p>
    <w:p w:rsidR="003E4287" w:rsidRPr="003B6DE5" w:rsidRDefault="003E4287" w:rsidP="003E4287">
      <w:pPr>
        <w:rPr>
          <w:rFonts w:ascii="Verdana" w:hAnsi="Verdana"/>
          <w:b/>
          <w:bCs/>
          <w:i/>
          <w:iCs/>
          <w:color w:val="000000"/>
          <w:sz w:val="22"/>
          <w:szCs w:val="22"/>
          <w:shd w:val="clear" w:color="auto" w:fill="FFFFFF"/>
        </w:rPr>
      </w:pPr>
      <w:r w:rsidRPr="003B6DE5">
        <w:rPr>
          <w:rFonts w:ascii="Verdana" w:hAnsi="Verdana"/>
          <w:b/>
          <w:bCs/>
          <w:i/>
          <w:iCs/>
          <w:color w:val="000000"/>
          <w:sz w:val="22"/>
          <w:szCs w:val="22"/>
          <w:shd w:val="clear" w:color="auto" w:fill="FFFFFF"/>
        </w:rPr>
        <w:t>Scheduled Meeting Times</w:t>
      </w:r>
    </w:p>
    <w:tbl>
      <w:tblPr>
        <w:tblW w:w="0" w:type="auto"/>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This table lists the scheduled meeting times and assigned instructors for this class.."/>
      </w:tblPr>
      <w:tblGrid>
        <w:gridCol w:w="712"/>
        <w:gridCol w:w="2211"/>
        <w:gridCol w:w="851"/>
        <w:gridCol w:w="2410"/>
      </w:tblGrid>
      <w:tr w:rsidR="003E4287" w:rsidRPr="003B6DE5" w:rsidTr="000E7261">
        <w:trPr>
          <w:tblCellSpacing w:w="15" w:type="dxa"/>
        </w:trPr>
        <w:tc>
          <w:tcPr>
            <w:tcW w:w="0" w:type="auto"/>
            <w:shd w:val="clear" w:color="auto" w:fill="E3E5EE"/>
            <w:hideMark/>
          </w:tcPr>
          <w:p w:rsidR="003E4287" w:rsidRPr="003B6DE5" w:rsidRDefault="003E4287" w:rsidP="00042BFC">
            <w:pPr>
              <w:rPr>
                <w:rFonts w:ascii="Verdana" w:hAnsi="Verdana"/>
                <w:b/>
                <w:bCs/>
                <w:color w:val="000000"/>
                <w:sz w:val="22"/>
                <w:szCs w:val="22"/>
              </w:rPr>
            </w:pPr>
            <w:r w:rsidRPr="003B6DE5">
              <w:rPr>
                <w:rFonts w:ascii="Verdana" w:hAnsi="Verdana"/>
                <w:b/>
                <w:bCs/>
                <w:color w:val="000000"/>
                <w:sz w:val="22"/>
                <w:szCs w:val="22"/>
              </w:rPr>
              <w:t>Type</w:t>
            </w:r>
          </w:p>
        </w:tc>
        <w:tc>
          <w:tcPr>
            <w:tcW w:w="0" w:type="auto"/>
            <w:shd w:val="clear" w:color="auto" w:fill="E3E5EE"/>
            <w:hideMark/>
          </w:tcPr>
          <w:p w:rsidR="003E4287" w:rsidRPr="003B6DE5" w:rsidRDefault="003E4287" w:rsidP="00042BFC">
            <w:pPr>
              <w:rPr>
                <w:rFonts w:ascii="Verdana" w:hAnsi="Verdana"/>
                <w:b/>
                <w:bCs/>
                <w:color w:val="000000"/>
                <w:sz w:val="22"/>
                <w:szCs w:val="22"/>
              </w:rPr>
            </w:pPr>
            <w:r w:rsidRPr="003B6DE5">
              <w:rPr>
                <w:rFonts w:ascii="Verdana" w:hAnsi="Verdana"/>
                <w:b/>
                <w:bCs/>
                <w:color w:val="000000"/>
                <w:sz w:val="22"/>
                <w:szCs w:val="22"/>
              </w:rPr>
              <w:t>Time</w:t>
            </w:r>
          </w:p>
        </w:tc>
        <w:tc>
          <w:tcPr>
            <w:tcW w:w="821" w:type="dxa"/>
            <w:shd w:val="clear" w:color="auto" w:fill="E3E5EE"/>
            <w:hideMark/>
          </w:tcPr>
          <w:p w:rsidR="003E4287" w:rsidRPr="003B6DE5" w:rsidRDefault="003E4287" w:rsidP="00042BFC">
            <w:pPr>
              <w:rPr>
                <w:rFonts w:ascii="Verdana" w:hAnsi="Verdana"/>
                <w:b/>
                <w:bCs/>
                <w:color w:val="000000"/>
                <w:sz w:val="22"/>
                <w:szCs w:val="22"/>
              </w:rPr>
            </w:pPr>
            <w:r w:rsidRPr="003B6DE5">
              <w:rPr>
                <w:rFonts w:ascii="Verdana" w:hAnsi="Verdana"/>
                <w:b/>
                <w:bCs/>
                <w:color w:val="000000"/>
                <w:sz w:val="22"/>
                <w:szCs w:val="22"/>
              </w:rPr>
              <w:t>Days</w:t>
            </w:r>
          </w:p>
        </w:tc>
        <w:tc>
          <w:tcPr>
            <w:tcW w:w="2365" w:type="dxa"/>
            <w:shd w:val="clear" w:color="auto" w:fill="E3E5EE"/>
          </w:tcPr>
          <w:p w:rsidR="003E4287" w:rsidRPr="003B6DE5" w:rsidRDefault="003E4287" w:rsidP="00042BFC">
            <w:pPr>
              <w:rPr>
                <w:rFonts w:ascii="Verdana" w:hAnsi="Verdana"/>
                <w:b/>
                <w:bCs/>
                <w:color w:val="000000"/>
                <w:sz w:val="22"/>
                <w:szCs w:val="22"/>
              </w:rPr>
            </w:pPr>
            <w:r w:rsidRPr="003B6DE5">
              <w:rPr>
                <w:rFonts w:ascii="Verdana" w:hAnsi="Verdana"/>
                <w:b/>
                <w:bCs/>
                <w:color w:val="000000"/>
                <w:sz w:val="22"/>
                <w:szCs w:val="22"/>
              </w:rPr>
              <w:t>Where – Zoom ID</w:t>
            </w:r>
          </w:p>
        </w:tc>
      </w:tr>
      <w:tr w:rsidR="003E4287" w:rsidRPr="003B6DE5" w:rsidTr="000E7261">
        <w:trPr>
          <w:tblCellSpacing w:w="15" w:type="dxa"/>
        </w:trPr>
        <w:tc>
          <w:tcPr>
            <w:tcW w:w="0" w:type="auto"/>
            <w:shd w:val="clear" w:color="auto" w:fill="FFFFFF"/>
            <w:hideMark/>
          </w:tcPr>
          <w:p w:rsidR="003E4287" w:rsidRPr="003B6DE5" w:rsidRDefault="001D63A7" w:rsidP="00042BFC">
            <w:pPr>
              <w:rPr>
                <w:rFonts w:ascii="Verdana" w:hAnsi="Verdana"/>
                <w:color w:val="000000"/>
                <w:sz w:val="22"/>
                <w:szCs w:val="22"/>
              </w:rPr>
            </w:pPr>
            <w:r>
              <w:rPr>
                <w:rFonts w:ascii="Verdana" w:hAnsi="Verdana"/>
                <w:color w:val="000000"/>
                <w:sz w:val="22"/>
                <w:szCs w:val="22"/>
              </w:rPr>
              <w:t>Zoom</w:t>
            </w:r>
          </w:p>
        </w:tc>
        <w:tc>
          <w:tcPr>
            <w:tcW w:w="0" w:type="auto"/>
            <w:shd w:val="clear" w:color="auto" w:fill="FFFFFF"/>
            <w:hideMark/>
          </w:tcPr>
          <w:p w:rsidR="003E4287" w:rsidRPr="003B6DE5" w:rsidRDefault="003E4287" w:rsidP="00042BFC">
            <w:pPr>
              <w:rPr>
                <w:rFonts w:ascii="Verdana" w:hAnsi="Verdana"/>
                <w:color w:val="000000"/>
                <w:sz w:val="22"/>
                <w:szCs w:val="22"/>
              </w:rPr>
            </w:pPr>
            <w:r w:rsidRPr="003B6DE5">
              <w:rPr>
                <w:rFonts w:ascii="Verdana" w:hAnsi="Verdana"/>
                <w:color w:val="000000"/>
                <w:sz w:val="22"/>
                <w:szCs w:val="22"/>
              </w:rPr>
              <w:t>3:40 pm - 5:30 pm</w:t>
            </w:r>
          </w:p>
        </w:tc>
        <w:tc>
          <w:tcPr>
            <w:tcW w:w="821" w:type="dxa"/>
            <w:shd w:val="clear" w:color="auto" w:fill="FFFFFF"/>
            <w:hideMark/>
          </w:tcPr>
          <w:p w:rsidR="003E4287" w:rsidRPr="003B6DE5" w:rsidRDefault="003E4287" w:rsidP="00042BFC">
            <w:pPr>
              <w:rPr>
                <w:rFonts w:ascii="Verdana" w:hAnsi="Verdana"/>
                <w:color w:val="000000"/>
                <w:sz w:val="22"/>
                <w:szCs w:val="22"/>
              </w:rPr>
            </w:pPr>
            <w:r w:rsidRPr="003B6DE5">
              <w:rPr>
                <w:rFonts w:ascii="Verdana" w:hAnsi="Verdana"/>
                <w:color w:val="000000"/>
                <w:sz w:val="22"/>
                <w:szCs w:val="22"/>
              </w:rPr>
              <w:t>R</w:t>
            </w:r>
          </w:p>
        </w:tc>
        <w:tc>
          <w:tcPr>
            <w:tcW w:w="2365" w:type="dxa"/>
            <w:shd w:val="clear" w:color="auto" w:fill="FFFFFF"/>
          </w:tcPr>
          <w:p w:rsidR="003E4287" w:rsidRPr="003B6DE5" w:rsidRDefault="003E4287" w:rsidP="00042BFC">
            <w:pPr>
              <w:rPr>
                <w:rFonts w:ascii="Verdana" w:hAnsi="Verdana"/>
                <w:color w:val="000000"/>
                <w:sz w:val="22"/>
                <w:szCs w:val="22"/>
              </w:rPr>
            </w:pPr>
            <w:r w:rsidRPr="003B6DE5">
              <w:rPr>
                <w:rFonts w:ascii="Verdana" w:hAnsi="Verdana"/>
                <w:color w:val="000000"/>
                <w:sz w:val="22"/>
                <w:szCs w:val="22"/>
              </w:rPr>
              <w:t>255 458 0251</w:t>
            </w:r>
          </w:p>
        </w:tc>
      </w:tr>
    </w:tbl>
    <w:p w:rsidR="003E4287" w:rsidRPr="003B6DE5" w:rsidRDefault="003E4287" w:rsidP="007F22F3">
      <w:pPr>
        <w:rPr>
          <w:rStyle w:val="Hyperlink"/>
          <w:rFonts w:ascii="Verdana" w:hAnsi="Verdana"/>
          <w:b/>
          <w:bCs/>
          <w:color w:val="990000"/>
          <w:sz w:val="22"/>
          <w:szCs w:val="22"/>
        </w:rPr>
      </w:pPr>
    </w:p>
    <w:p w:rsidR="00064D19" w:rsidRPr="003B6DE5" w:rsidRDefault="00CF0261" w:rsidP="007F22F3">
      <w:pPr>
        <w:rPr>
          <w:rFonts w:ascii="Verdana" w:hAnsi="Verdana"/>
          <w:b/>
          <w:bCs/>
          <w:color w:val="000000"/>
          <w:sz w:val="22"/>
          <w:szCs w:val="22"/>
        </w:rPr>
      </w:pPr>
      <w:hyperlink r:id="rId13" w:history="1">
        <w:proofErr w:type="gramStart"/>
        <w:r w:rsidR="00064D19" w:rsidRPr="003B6DE5">
          <w:rPr>
            <w:rStyle w:val="Hyperlink"/>
            <w:rFonts w:ascii="Verdana" w:hAnsi="Verdana"/>
            <w:b/>
            <w:bCs/>
            <w:color w:val="990000"/>
            <w:sz w:val="22"/>
            <w:szCs w:val="22"/>
          </w:rPr>
          <w:t xml:space="preserve">Analog </w:t>
        </w:r>
        <w:proofErr w:type="spellStart"/>
        <w:r w:rsidR="00064D19" w:rsidRPr="003B6DE5">
          <w:rPr>
            <w:rStyle w:val="Hyperlink"/>
            <w:rFonts w:ascii="Verdana" w:hAnsi="Verdana"/>
            <w:b/>
            <w:bCs/>
            <w:color w:val="990000"/>
            <w:sz w:val="22"/>
            <w:szCs w:val="22"/>
          </w:rPr>
          <w:t>Integ</w:t>
        </w:r>
        <w:proofErr w:type="spellEnd"/>
        <w:r w:rsidR="00064D19" w:rsidRPr="003B6DE5">
          <w:rPr>
            <w:rStyle w:val="Hyperlink"/>
            <w:rFonts w:ascii="Verdana" w:hAnsi="Verdana"/>
            <w:b/>
            <w:bCs/>
            <w:color w:val="990000"/>
            <w:sz w:val="22"/>
            <w:szCs w:val="22"/>
          </w:rPr>
          <w:t>.</w:t>
        </w:r>
        <w:proofErr w:type="gramEnd"/>
        <w:r w:rsidR="00064D19" w:rsidRPr="003B6DE5">
          <w:rPr>
            <w:rStyle w:val="Hyperlink"/>
            <w:rFonts w:ascii="Verdana" w:hAnsi="Verdana"/>
            <w:b/>
            <w:bCs/>
            <w:color w:val="990000"/>
            <w:sz w:val="22"/>
            <w:szCs w:val="22"/>
          </w:rPr>
          <w:t xml:space="preserve"> Circuits Rec. - 11357 - EE 303R – A2</w:t>
        </w:r>
      </w:hyperlink>
    </w:p>
    <w:p w:rsidR="007F22F3" w:rsidRPr="003B6DE5" w:rsidRDefault="007F22F3" w:rsidP="00BB6DF8">
      <w:pPr>
        <w:rPr>
          <w:rFonts w:ascii="Verdana" w:hAnsi="Verdana"/>
          <w:b/>
          <w:bCs/>
          <w:i/>
          <w:iCs/>
          <w:color w:val="000000"/>
          <w:sz w:val="22"/>
          <w:szCs w:val="22"/>
          <w:shd w:val="clear" w:color="auto" w:fill="FFFFFF"/>
        </w:rPr>
      </w:pPr>
      <w:r w:rsidRPr="003B6DE5">
        <w:rPr>
          <w:rFonts w:ascii="Verdana" w:hAnsi="Verdana"/>
          <w:b/>
          <w:bCs/>
          <w:i/>
          <w:iCs/>
          <w:color w:val="000000"/>
          <w:sz w:val="22"/>
          <w:szCs w:val="22"/>
          <w:shd w:val="clear" w:color="auto" w:fill="FFFFFF"/>
        </w:rPr>
        <w:t>Scheduled Meeting Times</w:t>
      </w:r>
    </w:p>
    <w:tbl>
      <w:tblPr>
        <w:tblW w:w="0" w:type="auto"/>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This table lists the scheduled meeting times and assigned instructors for this class.."/>
      </w:tblPr>
      <w:tblGrid>
        <w:gridCol w:w="712"/>
        <w:gridCol w:w="2211"/>
        <w:gridCol w:w="851"/>
        <w:gridCol w:w="2410"/>
      </w:tblGrid>
      <w:tr w:rsidR="003E4287" w:rsidRPr="003B6DE5" w:rsidTr="000E7261">
        <w:trPr>
          <w:tblCellSpacing w:w="15" w:type="dxa"/>
        </w:trPr>
        <w:tc>
          <w:tcPr>
            <w:tcW w:w="0" w:type="auto"/>
            <w:shd w:val="clear" w:color="auto" w:fill="E3E5EE"/>
            <w:hideMark/>
          </w:tcPr>
          <w:p w:rsidR="003E4287" w:rsidRPr="003B6DE5" w:rsidRDefault="003E4287" w:rsidP="003E4287">
            <w:pPr>
              <w:rPr>
                <w:rFonts w:ascii="Verdana" w:hAnsi="Verdana"/>
                <w:b/>
                <w:bCs/>
                <w:color w:val="000000"/>
                <w:sz w:val="22"/>
                <w:szCs w:val="22"/>
              </w:rPr>
            </w:pPr>
            <w:r w:rsidRPr="003B6DE5">
              <w:rPr>
                <w:rFonts w:ascii="Verdana" w:hAnsi="Verdana"/>
                <w:b/>
                <w:bCs/>
                <w:color w:val="000000"/>
                <w:sz w:val="22"/>
                <w:szCs w:val="22"/>
              </w:rPr>
              <w:t>Type</w:t>
            </w:r>
          </w:p>
        </w:tc>
        <w:tc>
          <w:tcPr>
            <w:tcW w:w="0" w:type="auto"/>
            <w:shd w:val="clear" w:color="auto" w:fill="E3E5EE"/>
            <w:hideMark/>
          </w:tcPr>
          <w:p w:rsidR="003E4287" w:rsidRPr="003B6DE5" w:rsidRDefault="003E4287" w:rsidP="003E4287">
            <w:pPr>
              <w:rPr>
                <w:rFonts w:ascii="Verdana" w:hAnsi="Verdana"/>
                <w:b/>
                <w:bCs/>
                <w:color w:val="000000"/>
                <w:sz w:val="22"/>
                <w:szCs w:val="22"/>
              </w:rPr>
            </w:pPr>
            <w:r w:rsidRPr="003B6DE5">
              <w:rPr>
                <w:rFonts w:ascii="Verdana" w:hAnsi="Verdana"/>
                <w:b/>
                <w:bCs/>
                <w:color w:val="000000"/>
                <w:sz w:val="22"/>
                <w:szCs w:val="22"/>
              </w:rPr>
              <w:t>Time</w:t>
            </w:r>
          </w:p>
        </w:tc>
        <w:tc>
          <w:tcPr>
            <w:tcW w:w="821" w:type="dxa"/>
            <w:shd w:val="clear" w:color="auto" w:fill="E3E5EE"/>
            <w:hideMark/>
          </w:tcPr>
          <w:p w:rsidR="003E4287" w:rsidRPr="003B6DE5" w:rsidRDefault="003E4287" w:rsidP="003E4287">
            <w:pPr>
              <w:rPr>
                <w:rFonts w:ascii="Verdana" w:hAnsi="Verdana"/>
                <w:b/>
                <w:bCs/>
                <w:color w:val="000000"/>
                <w:sz w:val="22"/>
                <w:szCs w:val="22"/>
              </w:rPr>
            </w:pPr>
            <w:r w:rsidRPr="003B6DE5">
              <w:rPr>
                <w:rFonts w:ascii="Verdana" w:hAnsi="Verdana"/>
                <w:b/>
                <w:bCs/>
                <w:color w:val="000000"/>
                <w:sz w:val="22"/>
                <w:szCs w:val="22"/>
              </w:rPr>
              <w:t>Days</w:t>
            </w:r>
          </w:p>
        </w:tc>
        <w:tc>
          <w:tcPr>
            <w:tcW w:w="2365" w:type="dxa"/>
            <w:shd w:val="clear" w:color="auto" w:fill="E3E5EE"/>
          </w:tcPr>
          <w:p w:rsidR="003E4287" w:rsidRPr="003B6DE5" w:rsidRDefault="003E4287" w:rsidP="003E4287">
            <w:pPr>
              <w:rPr>
                <w:rFonts w:ascii="Verdana" w:hAnsi="Verdana"/>
                <w:b/>
                <w:bCs/>
                <w:color w:val="000000"/>
                <w:sz w:val="22"/>
                <w:szCs w:val="22"/>
              </w:rPr>
            </w:pPr>
            <w:r w:rsidRPr="003B6DE5">
              <w:rPr>
                <w:rFonts w:ascii="Verdana" w:hAnsi="Verdana"/>
                <w:b/>
                <w:bCs/>
                <w:color w:val="000000"/>
                <w:sz w:val="22"/>
                <w:szCs w:val="22"/>
              </w:rPr>
              <w:t>Where – Zoom ID</w:t>
            </w:r>
          </w:p>
        </w:tc>
      </w:tr>
      <w:tr w:rsidR="003E4287" w:rsidRPr="003B6DE5" w:rsidTr="000E7261">
        <w:trPr>
          <w:tblCellSpacing w:w="15" w:type="dxa"/>
        </w:trPr>
        <w:tc>
          <w:tcPr>
            <w:tcW w:w="0" w:type="auto"/>
            <w:shd w:val="clear" w:color="auto" w:fill="FFFFFF"/>
            <w:hideMark/>
          </w:tcPr>
          <w:p w:rsidR="003E4287" w:rsidRPr="003B6DE5" w:rsidRDefault="001D63A7" w:rsidP="003E4287">
            <w:pPr>
              <w:rPr>
                <w:rFonts w:ascii="Verdana" w:hAnsi="Verdana"/>
                <w:color w:val="000000"/>
                <w:sz w:val="22"/>
                <w:szCs w:val="22"/>
              </w:rPr>
            </w:pPr>
            <w:r>
              <w:rPr>
                <w:rFonts w:ascii="Verdana" w:hAnsi="Verdana"/>
                <w:color w:val="000000"/>
                <w:sz w:val="22"/>
                <w:szCs w:val="22"/>
              </w:rPr>
              <w:t>Zoom</w:t>
            </w:r>
          </w:p>
        </w:tc>
        <w:tc>
          <w:tcPr>
            <w:tcW w:w="0" w:type="auto"/>
            <w:shd w:val="clear" w:color="auto" w:fill="FFFFFF"/>
            <w:hideMark/>
          </w:tcPr>
          <w:p w:rsidR="003E4287" w:rsidRPr="003B6DE5" w:rsidRDefault="003E4287" w:rsidP="003E4287">
            <w:pPr>
              <w:rPr>
                <w:rFonts w:ascii="Verdana" w:hAnsi="Verdana"/>
                <w:color w:val="000000"/>
                <w:sz w:val="22"/>
                <w:szCs w:val="22"/>
              </w:rPr>
            </w:pPr>
            <w:r w:rsidRPr="003B6DE5">
              <w:rPr>
                <w:rFonts w:ascii="Verdana" w:hAnsi="Verdana"/>
                <w:color w:val="000000"/>
                <w:sz w:val="22"/>
                <w:szCs w:val="22"/>
              </w:rPr>
              <w:t>3:40 pm - 5:30 pm</w:t>
            </w:r>
          </w:p>
        </w:tc>
        <w:tc>
          <w:tcPr>
            <w:tcW w:w="821" w:type="dxa"/>
            <w:shd w:val="clear" w:color="auto" w:fill="FFFFFF"/>
            <w:hideMark/>
          </w:tcPr>
          <w:p w:rsidR="003E4287" w:rsidRPr="003B6DE5" w:rsidRDefault="003E4287" w:rsidP="003E4287">
            <w:pPr>
              <w:rPr>
                <w:rFonts w:ascii="Verdana" w:hAnsi="Verdana"/>
                <w:color w:val="000000"/>
                <w:sz w:val="22"/>
                <w:szCs w:val="22"/>
              </w:rPr>
            </w:pPr>
            <w:r w:rsidRPr="003B6DE5">
              <w:rPr>
                <w:rFonts w:ascii="Verdana" w:hAnsi="Verdana"/>
                <w:color w:val="000000"/>
                <w:sz w:val="22"/>
                <w:szCs w:val="22"/>
              </w:rPr>
              <w:t>R</w:t>
            </w:r>
          </w:p>
        </w:tc>
        <w:tc>
          <w:tcPr>
            <w:tcW w:w="2365" w:type="dxa"/>
            <w:shd w:val="clear" w:color="auto" w:fill="FFFFFF"/>
          </w:tcPr>
          <w:p w:rsidR="003E4287" w:rsidRPr="003B6DE5" w:rsidRDefault="003E4287" w:rsidP="003E4287">
            <w:pPr>
              <w:rPr>
                <w:rFonts w:ascii="Verdana" w:hAnsi="Verdana"/>
                <w:color w:val="000000"/>
                <w:sz w:val="22"/>
                <w:szCs w:val="22"/>
              </w:rPr>
            </w:pPr>
            <w:r w:rsidRPr="003B6DE5">
              <w:rPr>
                <w:rFonts w:ascii="Verdana" w:hAnsi="Verdana"/>
                <w:color w:val="000000"/>
                <w:sz w:val="22"/>
                <w:szCs w:val="22"/>
              </w:rPr>
              <w:t>255 458 0251</w:t>
            </w:r>
          </w:p>
        </w:tc>
      </w:tr>
    </w:tbl>
    <w:p w:rsidR="001D63A7" w:rsidRDefault="001D63A7">
      <w:pPr>
        <w:rPr>
          <w:rFonts w:ascii="Times-Bold" w:hAnsi="Times-Bold"/>
          <w:b/>
          <w:snapToGrid w:val="0"/>
        </w:rPr>
      </w:pPr>
    </w:p>
    <w:p w:rsidR="001D63A7" w:rsidRDefault="001D63A7">
      <w:pPr>
        <w:rPr>
          <w:rFonts w:ascii="Times-Bold" w:hAnsi="Times-Bold"/>
          <w:b/>
          <w:snapToGrid w:val="0"/>
        </w:rPr>
      </w:pPr>
    </w:p>
    <w:p w:rsidR="001D63A7" w:rsidRDefault="001D63A7">
      <w:pPr>
        <w:rPr>
          <w:rFonts w:ascii="Times-Bold" w:hAnsi="Times-Bold"/>
          <w:b/>
          <w:snapToGrid w:val="0"/>
        </w:rPr>
      </w:pPr>
    </w:p>
    <w:p w:rsidR="00A4736D" w:rsidRPr="003B6DE5" w:rsidRDefault="00AD1C8F">
      <w:pPr>
        <w:rPr>
          <w:rFonts w:ascii="Times-Bold" w:hAnsi="Times-Bold"/>
          <w:b/>
          <w:snapToGrid w:val="0"/>
        </w:rPr>
      </w:pPr>
      <w:r w:rsidRPr="003B6DE5">
        <w:rPr>
          <w:rFonts w:ascii="Times-Bold" w:hAnsi="Times-Bold"/>
          <w:b/>
          <w:snapToGrid w:val="0"/>
        </w:rPr>
        <w:lastRenderedPageBreak/>
        <w:t xml:space="preserve">Office Hour: </w:t>
      </w:r>
      <w:r w:rsidR="004E27E5" w:rsidRPr="003B6DE5">
        <w:rPr>
          <w:rFonts w:ascii="Times-Bold" w:hAnsi="Times-Bold"/>
          <w:b/>
          <w:snapToGrid w:val="0"/>
        </w:rPr>
        <w:t>Wednesday</w:t>
      </w:r>
      <w:r w:rsidR="003E4287" w:rsidRPr="003B6DE5">
        <w:rPr>
          <w:rFonts w:ascii="Times-Bold" w:hAnsi="Times-Bold"/>
          <w:b/>
          <w:snapToGrid w:val="0"/>
        </w:rPr>
        <w:t>, 13:40-14:30 (Zoom)</w:t>
      </w:r>
      <w:r w:rsidR="00864EBE" w:rsidRPr="003B6DE5">
        <w:rPr>
          <w:rFonts w:ascii="Times-Bold" w:hAnsi="Times-Bold"/>
          <w:b/>
          <w:snapToGrid w:val="0"/>
        </w:rPr>
        <w:t xml:space="preserve"> </w:t>
      </w:r>
      <w:r w:rsidRPr="003B6DE5">
        <w:rPr>
          <w:rFonts w:ascii="Times-Bold" w:hAnsi="Times-Bold"/>
          <w:b/>
          <w:snapToGrid w:val="0"/>
        </w:rPr>
        <w:t>(Y</w:t>
      </w:r>
      <w:r w:rsidR="00426339" w:rsidRPr="003B6DE5">
        <w:rPr>
          <w:rFonts w:ascii="Times-Bold" w:hAnsi="Times-Bold"/>
          <w:b/>
          <w:snapToGrid w:val="0"/>
        </w:rPr>
        <w:t>G</w:t>
      </w:r>
      <w:r w:rsidRPr="003B6DE5">
        <w:rPr>
          <w:rFonts w:ascii="Times-Bold" w:hAnsi="Times-Bold"/>
          <w:b/>
          <w:snapToGrid w:val="0"/>
        </w:rPr>
        <w:t>)</w:t>
      </w:r>
    </w:p>
    <w:p w:rsidR="00503FB8" w:rsidRPr="003B6DE5" w:rsidRDefault="00AD1C8F" w:rsidP="00AD1C8F">
      <w:pPr>
        <w:rPr>
          <w:rFonts w:ascii="Times-Bold" w:hAnsi="Times-Bold"/>
          <w:b/>
          <w:snapToGrid w:val="0"/>
        </w:rPr>
      </w:pPr>
      <w:r w:rsidRPr="003B6DE5">
        <w:rPr>
          <w:rFonts w:ascii="Times-Bold" w:hAnsi="Times-Bold"/>
          <w:b/>
          <w:snapToGrid w:val="0"/>
        </w:rPr>
        <w:t xml:space="preserve">Office Hour: </w:t>
      </w:r>
      <w:r w:rsidR="003E4287" w:rsidRPr="003B6DE5">
        <w:rPr>
          <w:rFonts w:ascii="Times-Bold" w:hAnsi="Times-Bold"/>
          <w:b/>
          <w:snapToGrid w:val="0"/>
        </w:rPr>
        <w:t>Thursday 14:40-15:30 (Zoom)</w:t>
      </w:r>
      <w:r w:rsidR="00503FB8" w:rsidRPr="003B6DE5">
        <w:rPr>
          <w:rFonts w:ascii="Times-Bold" w:hAnsi="Times-Bold"/>
          <w:b/>
          <w:snapToGrid w:val="0"/>
        </w:rPr>
        <w:t xml:space="preserve"> (</w:t>
      </w:r>
      <w:r w:rsidR="003E4287" w:rsidRPr="003B6DE5">
        <w:rPr>
          <w:rFonts w:ascii="Times-Bold" w:hAnsi="Times-Bold"/>
          <w:b/>
          <w:snapToGrid w:val="0"/>
        </w:rPr>
        <w:t>CNK+</w:t>
      </w:r>
      <w:r w:rsidR="00503FB8" w:rsidRPr="003B6DE5">
        <w:rPr>
          <w:rFonts w:ascii="Times-Bold" w:hAnsi="Times-Bold"/>
          <w:b/>
          <w:snapToGrid w:val="0"/>
        </w:rPr>
        <w:t>TAÖ</w:t>
      </w:r>
      <w:r w:rsidRPr="003B6DE5">
        <w:rPr>
          <w:rFonts w:ascii="Times-Bold" w:hAnsi="Times-Bold"/>
          <w:b/>
          <w:snapToGrid w:val="0"/>
        </w:rPr>
        <w:t>)</w:t>
      </w:r>
    </w:p>
    <w:p w:rsidR="00AD1C8F" w:rsidRPr="003B6DE5" w:rsidRDefault="00AD1C8F">
      <w:pPr>
        <w:rPr>
          <w:rFonts w:ascii="Times-Bold" w:hAnsi="Times-Bold"/>
          <w:b/>
          <w:snapToGrid w:val="0"/>
        </w:rPr>
      </w:pPr>
    </w:p>
    <w:p w:rsidR="00A4736D" w:rsidRPr="003B6DE5" w:rsidRDefault="00AD1C8F">
      <w:pPr>
        <w:rPr>
          <w:rFonts w:ascii="Times-Bold" w:hAnsi="Times-Bold"/>
          <w:b/>
          <w:snapToGrid w:val="0"/>
        </w:rPr>
      </w:pPr>
      <w:r w:rsidRPr="003B6DE5">
        <w:rPr>
          <w:rFonts w:ascii="Times-Bold" w:hAnsi="Times-Bold"/>
          <w:b/>
          <w:snapToGrid w:val="0"/>
        </w:rPr>
        <w:t xml:space="preserve">It would be more convenient if you could </w:t>
      </w:r>
      <w:r w:rsidR="00A4736D" w:rsidRPr="003B6DE5">
        <w:rPr>
          <w:rFonts w:ascii="Times-Bold" w:hAnsi="Times-Bold"/>
          <w:b/>
          <w:snapToGrid w:val="0"/>
        </w:rPr>
        <w:t xml:space="preserve">send </w:t>
      </w:r>
      <w:r w:rsidR="00F6358D" w:rsidRPr="003B6DE5">
        <w:rPr>
          <w:rFonts w:ascii="Times-Bold" w:hAnsi="Times-Bold"/>
          <w:b/>
          <w:snapToGrid w:val="0"/>
        </w:rPr>
        <w:t xml:space="preserve">us </w:t>
      </w:r>
      <w:r w:rsidR="00A4736D" w:rsidRPr="003B6DE5">
        <w:rPr>
          <w:rFonts w:ascii="Times-Bold" w:hAnsi="Times-Bold"/>
          <w:b/>
          <w:snapToGrid w:val="0"/>
        </w:rPr>
        <w:t xml:space="preserve">email </w:t>
      </w:r>
      <w:r w:rsidRPr="003B6DE5">
        <w:rPr>
          <w:rFonts w:ascii="Times-Bold" w:hAnsi="Times-Bold"/>
          <w:b/>
          <w:snapToGrid w:val="0"/>
        </w:rPr>
        <w:t>when coming at any</w:t>
      </w:r>
      <w:r w:rsidR="002315F0" w:rsidRPr="003B6DE5">
        <w:rPr>
          <w:rFonts w:ascii="Times-Bold" w:hAnsi="Times-Bold"/>
          <w:b/>
          <w:snapToGrid w:val="0"/>
        </w:rPr>
        <w:t xml:space="preserve"> </w:t>
      </w:r>
      <w:r w:rsidRPr="003B6DE5">
        <w:rPr>
          <w:rFonts w:ascii="Times-Bold" w:hAnsi="Times-Bold"/>
          <w:b/>
          <w:snapToGrid w:val="0"/>
        </w:rPr>
        <w:t xml:space="preserve">time other than these hours. </w:t>
      </w:r>
    </w:p>
    <w:p w:rsidR="0052630D" w:rsidRPr="003B6DE5" w:rsidRDefault="0052630D" w:rsidP="00E1661E">
      <w:pPr>
        <w:rPr>
          <w:rFonts w:ascii="Times-Bold" w:hAnsi="Times-Bold"/>
          <w:b/>
          <w:snapToGrid w:val="0"/>
        </w:rPr>
      </w:pPr>
    </w:p>
    <w:p w:rsidR="00CC5D38" w:rsidRPr="003B6DE5" w:rsidRDefault="00CC5D38" w:rsidP="00E1661E">
      <w:pPr>
        <w:rPr>
          <w:rFonts w:ascii="Times-Bold" w:hAnsi="Times-Bold"/>
          <w:b/>
          <w:snapToGrid w:val="0"/>
        </w:rPr>
      </w:pPr>
    </w:p>
    <w:p w:rsidR="00CC5D38" w:rsidRPr="003B6DE5" w:rsidRDefault="00CC5D38" w:rsidP="00E1661E">
      <w:pPr>
        <w:rPr>
          <w:rFonts w:ascii="Times-Bold" w:hAnsi="Times-Bold"/>
          <w:b/>
          <w:snapToGrid w:val="0"/>
        </w:rPr>
      </w:pPr>
    </w:p>
    <w:p w:rsidR="00A4736D" w:rsidRPr="003B6DE5" w:rsidRDefault="007D4391" w:rsidP="00E1661E">
      <w:pPr>
        <w:rPr>
          <w:rFonts w:ascii="Times-Bold" w:hAnsi="Times-Bold"/>
          <w:b/>
          <w:snapToGrid w:val="0"/>
        </w:rPr>
      </w:pPr>
      <w:r w:rsidRPr="003B6DE5">
        <w:rPr>
          <w:rFonts w:ascii="Times-Bold" w:hAnsi="Times-Bold"/>
          <w:b/>
          <w:snapToGrid w:val="0"/>
        </w:rPr>
        <w:t>Course Outcomes:</w:t>
      </w:r>
    </w:p>
    <w:p w:rsidR="007D4391" w:rsidRPr="003B6DE5" w:rsidRDefault="007D4391" w:rsidP="00E1661E">
      <w:pPr>
        <w:autoSpaceDE w:val="0"/>
        <w:autoSpaceDN w:val="0"/>
        <w:adjustRightInd w:val="0"/>
        <w:rPr>
          <w:color w:val="FF0000"/>
          <w:szCs w:val="24"/>
          <w:lang w:eastAsia="tr-TR"/>
        </w:rPr>
      </w:pPr>
      <w:r w:rsidRPr="003B6DE5">
        <w:rPr>
          <w:szCs w:val="24"/>
          <w:lang w:eastAsia="tr-TR"/>
        </w:rPr>
        <w:t xml:space="preserve">A student who </w:t>
      </w:r>
      <w:r w:rsidR="004E27E5" w:rsidRPr="003B6DE5">
        <w:rPr>
          <w:szCs w:val="24"/>
          <w:lang w:eastAsia="tr-TR"/>
        </w:rPr>
        <w:t>successfully</w:t>
      </w:r>
      <w:r w:rsidRPr="003B6DE5">
        <w:rPr>
          <w:szCs w:val="24"/>
          <w:lang w:eastAsia="tr-TR"/>
        </w:rPr>
        <w:t xml:space="preserve"> </w:t>
      </w:r>
      <w:r w:rsidR="004E27E5" w:rsidRPr="003B6DE5">
        <w:rPr>
          <w:szCs w:val="24"/>
          <w:lang w:eastAsia="tr-TR"/>
        </w:rPr>
        <w:t>fulfils</w:t>
      </w:r>
      <w:r w:rsidRPr="003B6DE5">
        <w:rPr>
          <w:szCs w:val="24"/>
          <w:lang w:eastAsia="tr-TR"/>
        </w:rPr>
        <w:t xml:space="preserve"> the course requirements will have demonstrated: </w:t>
      </w:r>
    </w:p>
    <w:p w:rsidR="007D4391" w:rsidRPr="003B6DE5" w:rsidRDefault="007D4391" w:rsidP="00E1661E">
      <w:pPr>
        <w:autoSpaceDE w:val="0"/>
        <w:autoSpaceDN w:val="0"/>
        <w:adjustRightInd w:val="0"/>
        <w:rPr>
          <w:color w:val="FF0000"/>
          <w:szCs w:val="24"/>
          <w:lang w:eastAsia="tr-TR"/>
        </w:rPr>
      </w:pPr>
    </w:p>
    <w:p w:rsidR="00E1661E" w:rsidRPr="003B6DE5" w:rsidRDefault="00E1661E" w:rsidP="00B80522">
      <w:pPr>
        <w:numPr>
          <w:ilvl w:val="0"/>
          <w:numId w:val="23"/>
        </w:numPr>
        <w:spacing w:line="276" w:lineRule="auto"/>
        <w:rPr>
          <w:snapToGrid w:val="0"/>
          <w:szCs w:val="24"/>
        </w:rPr>
      </w:pPr>
      <w:r w:rsidRPr="003B6DE5">
        <w:rPr>
          <w:snapToGrid w:val="0"/>
          <w:szCs w:val="24"/>
        </w:rPr>
        <w:t>To understand the concept of integrated circuits, in general</w:t>
      </w:r>
    </w:p>
    <w:p w:rsidR="00E1661E" w:rsidRPr="003B6DE5" w:rsidRDefault="00E1661E" w:rsidP="00B80522">
      <w:pPr>
        <w:numPr>
          <w:ilvl w:val="0"/>
          <w:numId w:val="23"/>
        </w:numPr>
        <w:spacing w:line="276" w:lineRule="auto"/>
        <w:rPr>
          <w:snapToGrid w:val="0"/>
          <w:szCs w:val="24"/>
        </w:rPr>
      </w:pPr>
      <w:r w:rsidRPr="003B6DE5">
        <w:rPr>
          <w:snapToGrid w:val="0"/>
          <w:szCs w:val="24"/>
        </w:rPr>
        <w:t xml:space="preserve">To understand the concept of </w:t>
      </w:r>
      <w:proofErr w:type="spellStart"/>
      <w:r w:rsidRPr="003B6DE5">
        <w:rPr>
          <w:snapToGrid w:val="0"/>
          <w:szCs w:val="24"/>
        </w:rPr>
        <w:t>analog</w:t>
      </w:r>
      <w:proofErr w:type="spellEnd"/>
      <w:r w:rsidRPr="003B6DE5">
        <w:rPr>
          <w:snapToGrid w:val="0"/>
          <w:szCs w:val="24"/>
        </w:rPr>
        <w:t xml:space="preserve"> integrated circuits and differences and </w:t>
      </w:r>
      <w:r w:rsidR="00441AA1" w:rsidRPr="003B6DE5">
        <w:rPr>
          <w:snapToGrid w:val="0"/>
          <w:szCs w:val="24"/>
        </w:rPr>
        <w:t>challenges with respect to different</w:t>
      </w:r>
      <w:r w:rsidRPr="003B6DE5">
        <w:rPr>
          <w:snapToGrid w:val="0"/>
          <w:szCs w:val="24"/>
        </w:rPr>
        <w:t xml:space="preserve"> applications of electronic circuits</w:t>
      </w:r>
    </w:p>
    <w:p w:rsidR="00E1661E" w:rsidRPr="003B6DE5" w:rsidRDefault="00E1661E" w:rsidP="00B80522">
      <w:pPr>
        <w:numPr>
          <w:ilvl w:val="0"/>
          <w:numId w:val="23"/>
        </w:numPr>
        <w:spacing w:line="276" w:lineRule="auto"/>
        <w:rPr>
          <w:snapToGrid w:val="0"/>
          <w:szCs w:val="24"/>
        </w:rPr>
      </w:pPr>
      <w:r w:rsidRPr="003B6DE5">
        <w:rPr>
          <w:snapToGrid w:val="0"/>
          <w:szCs w:val="24"/>
        </w:rPr>
        <w:t xml:space="preserve">To </w:t>
      </w:r>
      <w:r w:rsidR="004E27E5" w:rsidRPr="003B6DE5">
        <w:rPr>
          <w:snapToGrid w:val="0"/>
          <w:szCs w:val="24"/>
        </w:rPr>
        <w:t>analyse</w:t>
      </w:r>
      <w:r w:rsidRPr="003B6DE5">
        <w:rPr>
          <w:snapToGrid w:val="0"/>
          <w:szCs w:val="24"/>
        </w:rPr>
        <w:t xml:space="preserve"> basic CMOS basic </w:t>
      </w:r>
      <w:proofErr w:type="spellStart"/>
      <w:r w:rsidRPr="003B6DE5">
        <w:rPr>
          <w:snapToGrid w:val="0"/>
          <w:szCs w:val="24"/>
        </w:rPr>
        <w:t>analog</w:t>
      </w:r>
      <w:proofErr w:type="spellEnd"/>
      <w:r w:rsidRPr="003B6DE5">
        <w:rPr>
          <w:snapToGrid w:val="0"/>
          <w:szCs w:val="24"/>
        </w:rPr>
        <w:t xml:space="preserve"> circuit building components (integrated components): transistors, active and passive components</w:t>
      </w:r>
    </w:p>
    <w:p w:rsidR="00E1661E" w:rsidRPr="003B6DE5" w:rsidRDefault="00E1661E" w:rsidP="00B80522">
      <w:pPr>
        <w:numPr>
          <w:ilvl w:val="0"/>
          <w:numId w:val="23"/>
        </w:numPr>
        <w:spacing w:line="276" w:lineRule="auto"/>
        <w:rPr>
          <w:snapToGrid w:val="0"/>
          <w:szCs w:val="24"/>
        </w:rPr>
      </w:pPr>
      <w:r w:rsidRPr="003B6DE5">
        <w:rPr>
          <w:snapToGrid w:val="0"/>
          <w:szCs w:val="24"/>
        </w:rPr>
        <w:t xml:space="preserve">To design these </w:t>
      </w:r>
      <w:proofErr w:type="spellStart"/>
      <w:r w:rsidRPr="003B6DE5">
        <w:rPr>
          <w:snapToGrid w:val="0"/>
          <w:szCs w:val="24"/>
        </w:rPr>
        <w:t>analog</w:t>
      </w:r>
      <w:proofErr w:type="spellEnd"/>
      <w:r w:rsidRPr="003B6DE5">
        <w:rPr>
          <w:snapToGrid w:val="0"/>
          <w:szCs w:val="24"/>
        </w:rPr>
        <w:t xml:space="preserve"> circuit building blocks: current sources/mirrors, constant </w:t>
      </w:r>
      <w:r w:rsidR="004E27E5" w:rsidRPr="003B6DE5">
        <w:rPr>
          <w:snapToGrid w:val="0"/>
          <w:szCs w:val="24"/>
        </w:rPr>
        <w:t>voltage,</w:t>
      </w:r>
      <w:r w:rsidRPr="003B6DE5">
        <w:rPr>
          <w:snapToGrid w:val="0"/>
          <w:szCs w:val="24"/>
        </w:rPr>
        <w:t xml:space="preserve"> and current sources.</w:t>
      </w:r>
    </w:p>
    <w:p w:rsidR="00E1661E" w:rsidRPr="003B6DE5" w:rsidRDefault="00E1661E" w:rsidP="00B80522">
      <w:pPr>
        <w:numPr>
          <w:ilvl w:val="0"/>
          <w:numId w:val="23"/>
        </w:numPr>
        <w:spacing w:line="276" w:lineRule="auto"/>
        <w:rPr>
          <w:snapToGrid w:val="0"/>
          <w:szCs w:val="24"/>
        </w:rPr>
      </w:pPr>
      <w:r w:rsidRPr="003B6DE5">
        <w:rPr>
          <w:snapToGrid w:val="0"/>
          <w:szCs w:val="24"/>
        </w:rPr>
        <w:t xml:space="preserve">Analog Integrated Circuit Applications (Amplifiers): Single and multi-stage amplifiers, differential, </w:t>
      </w:r>
      <w:proofErr w:type="spellStart"/>
      <w:r w:rsidRPr="003B6DE5">
        <w:rPr>
          <w:snapToGrid w:val="0"/>
          <w:szCs w:val="24"/>
        </w:rPr>
        <w:t>cascode</w:t>
      </w:r>
      <w:proofErr w:type="spellEnd"/>
      <w:r w:rsidRPr="003B6DE5">
        <w:rPr>
          <w:snapToGrid w:val="0"/>
          <w:szCs w:val="24"/>
        </w:rPr>
        <w:t xml:space="preserve"> amplifiers, inverters and comparators</w:t>
      </w:r>
    </w:p>
    <w:p w:rsidR="00E1661E" w:rsidRPr="003B6DE5" w:rsidRDefault="00E1661E" w:rsidP="00B80522">
      <w:pPr>
        <w:numPr>
          <w:ilvl w:val="0"/>
          <w:numId w:val="23"/>
        </w:numPr>
        <w:spacing w:line="276" w:lineRule="auto"/>
        <w:rPr>
          <w:snapToGrid w:val="0"/>
          <w:szCs w:val="24"/>
        </w:rPr>
      </w:pPr>
      <w:r w:rsidRPr="003B6DE5">
        <w:rPr>
          <w:snapToGrid w:val="0"/>
          <w:szCs w:val="24"/>
        </w:rPr>
        <w:t xml:space="preserve">Design Methodology and Analysis of Integrated CMOS Amplifiers: Noise, frequency response, feedback, stability, compensation, PSRR, CMRR, Power Consumption, </w:t>
      </w:r>
      <w:proofErr w:type="gramStart"/>
      <w:r w:rsidRPr="003B6DE5">
        <w:rPr>
          <w:snapToGrid w:val="0"/>
          <w:szCs w:val="24"/>
        </w:rPr>
        <w:t>Gain</w:t>
      </w:r>
      <w:proofErr w:type="gramEnd"/>
      <w:r w:rsidRPr="003B6DE5">
        <w:rPr>
          <w:snapToGrid w:val="0"/>
          <w:szCs w:val="24"/>
        </w:rPr>
        <w:t>.</w:t>
      </w:r>
    </w:p>
    <w:p w:rsidR="00441AA1" w:rsidRPr="003B6DE5" w:rsidRDefault="00441AA1" w:rsidP="00B80522">
      <w:pPr>
        <w:numPr>
          <w:ilvl w:val="0"/>
          <w:numId w:val="23"/>
        </w:numPr>
        <w:spacing w:line="276" w:lineRule="auto"/>
        <w:rPr>
          <w:snapToGrid w:val="0"/>
          <w:szCs w:val="24"/>
        </w:rPr>
      </w:pPr>
      <w:r w:rsidRPr="003B6DE5">
        <w:rPr>
          <w:snapToGrid w:val="0"/>
          <w:szCs w:val="24"/>
        </w:rPr>
        <w:t xml:space="preserve">To design / implement different/complex </w:t>
      </w:r>
      <w:proofErr w:type="spellStart"/>
      <w:r w:rsidRPr="003B6DE5">
        <w:rPr>
          <w:snapToGrid w:val="0"/>
          <w:szCs w:val="24"/>
        </w:rPr>
        <w:t>analog</w:t>
      </w:r>
      <w:proofErr w:type="spellEnd"/>
      <w:r w:rsidRPr="003B6DE5">
        <w:rPr>
          <w:snapToGrid w:val="0"/>
          <w:szCs w:val="24"/>
        </w:rPr>
        <w:t xml:space="preserve"> integrated circuits and their applications</w:t>
      </w:r>
    </w:p>
    <w:p w:rsidR="00E1661E" w:rsidRPr="003B6DE5" w:rsidRDefault="00E1661E" w:rsidP="00B80522">
      <w:pPr>
        <w:numPr>
          <w:ilvl w:val="0"/>
          <w:numId w:val="23"/>
        </w:numPr>
        <w:spacing w:line="276" w:lineRule="auto"/>
        <w:rPr>
          <w:snapToGrid w:val="0"/>
          <w:szCs w:val="24"/>
        </w:rPr>
      </w:pPr>
      <w:r w:rsidRPr="003B6DE5">
        <w:rPr>
          <w:snapToGrid w:val="0"/>
          <w:szCs w:val="24"/>
        </w:rPr>
        <w:t xml:space="preserve">To design, simulate and optimize </w:t>
      </w:r>
      <w:proofErr w:type="spellStart"/>
      <w:r w:rsidRPr="003B6DE5">
        <w:rPr>
          <w:snapToGrid w:val="0"/>
          <w:szCs w:val="24"/>
        </w:rPr>
        <w:t>analog</w:t>
      </w:r>
      <w:proofErr w:type="spellEnd"/>
      <w:r w:rsidRPr="003B6DE5">
        <w:rPr>
          <w:snapToGrid w:val="0"/>
          <w:szCs w:val="24"/>
        </w:rPr>
        <w:t xml:space="preserve"> circuits with the aid of Cadence tools</w:t>
      </w:r>
    </w:p>
    <w:p w:rsidR="00B80522" w:rsidRPr="003B6DE5" w:rsidRDefault="00E1661E" w:rsidP="00B80522">
      <w:pPr>
        <w:numPr>
          <w:ilvl w:val="0"/>
          <w:numId w:val="23"/>
        </w:numPr>
        <w:spacing w:line="276" w:lineRule="auto"/>
        <w:rPr>
          <w:snapToGrid w:val="0"/>
          <w:szCs w:val="24"/>
        </w:rPr>
      </w:pPr>
      <w:r w:rsidRPr="003B6DE5">
        <w:rPr>
          <w:snapToGrid w:val="0"/>
          <w:szCs w:val="24"/>
        </w:rPr>
        <w:t xml:space="preserve">To practice layout techniques and more complex </w:t>
      </w:r>
      <w:proofErr w:type="spellStart"/>
      <w:r w:rsidRPr="003B6DE5">
        <w:rPr>
          <w:snapToGrid w:val="0"/>
          <w:szCs w:val="24"/>
        </w:rPr>
        <w:t>analog</w:t>
      </w:r>
      <w:proofErr w:type="spellEnd"/>
      <w:r w:rsidRPr="003B6DE5">
        <w:rPr>
          <w:snapToGrid w:val="0"/>
          <w:szCs w:val="24"/>
        </w:rPr>
        <w:t xml:space="preserve"> circuits in Cadence design environment</w:t>
      </w:r>
    </w:p>
    <w:p w:rsidR="007D4391" w:rsidRPr="003B6DE5" w:rsidRDefault="007D4391" w:rsidP="00E1661E">
      <w:pPr>
        <w:rPr>
          <w:rFonts w:ascii="Times-Bold" w:hAnsi="Times-Bold"/>
          <w:b/>
          <w:snapToGrid w:val="0"/>
        </w:rPr>
      </w:pPr>
    </w:p>
    <w:p w:rsidR="00881232" w:rsidRPr="003B6DE5" w:rsidRDefault="00A92142" w:rsidP="00E1661E">
      <w:pPr>
        <w:rPr>
          <w:rFonts w:ascii="Times-Bold" w:hAnsi="Times-Bold"/>
          <w:b/>
          <w:snapToGrid w:val="0"/>
        </w:rPr>
      </w:pPr>
      <w:r w:rsidRPr="003B6DE5">
        <w:rPr>
          <w:rFonts w:ascii="Times-Bold" w:hAnsi="Times-Bold"/>
          <w:b/>
          <w:snapToGrid w:val="0"/>
        </w:rPr>
        <w:t>O</w:t>
      </w:r>
      <w:r w:rsidR="00881232" w:rsidRPr="003B6DE5">
        <w:rPr>
          <w:rFonts w:ascii="Times-Bold" w:hAnsi="Times-Bold"/>
          <w:b/>
          <w:snapToGrid w:val="0"/>
        </w:rPr>
        <w:t>bjectives:</w:t>
      </w:r>
    </w:p>
    <w:p w:rsidR="009B277B" w:rsidRPr="003B6DE5" w:rsidRDefault="009B277B" w:rsidP="00E1661E">
      <w:pPr>
        <w:rPr>
          <w:rFonts w:ascii="Times-Bold" w:hAnsi="Times-Bold"/>
          <w:b/>
          <w:snapToGrid w:val="0"/>
        </w:rPr>
      </w:pPr>
    </w:p>
    <w:p w:rsidR="0047182A" w:rsidRPr="003B6DE5" w:rsidRDefault="0047182A" w:rsidP="00B80522">
      <w:pPr>
        <w:numPr>
          <w:ilvl w:val="0"/>
          <w:numId w:val="28"/>
        </w:numPr>
        <w:spacing w:line="276" w:lineRule="auto"/>
        <w:rPr>
          <w:snapToGrid w:val="0"/>
          <w:szCs w:val="24"/>
        </w:rPr>
      </w:pPr>
      <w:r w:rsidRPr="003B6DE5">
        <w:rPr>
          <w:snapToGrid w:val="0"/>
          <w:szCs w:val="24"/>
        </w:rPr>
        <w:t xml:space="preserve">To understand the concept of </w:t>
      </w:r>
      <w:proofErr w:type="spellStart"/>
      <w:r w:rsidRPr="003B6DE5">
        <w:rPr>
          <w:snapToGrid w:val="0"/>
          <w:szCs w:val="24"/>
        </w:rPr>
        <w:t>analog</w:t>
      </w:r>
      <w:proofErr w:type="spellEnd"/>
      <w:r w:rsidRPr="003B6DE5">
        <w:rPr>
          <w:snapToGrid w:val="0"/>
          <w:szCs w:val="24"/>
        </w:rPr>
        <w:t xml:space="preserve"> integrated circuits</w:t>
      </w:r>
    </w:p>
    <w:p w:rsidR="00881232" w:rsidRPr="003B6DE5" w:rsidRDefault="00881232" w:rsidP="00B80522">
      <w:pPr>
        <w:numPr>
          <w:ilvl w:val="0"/>
          <w:numId w:val="28"/>
        </w:numPr>
        <w:spacing w:line="276" w:lineRule="auto"/>
        <w:rPr>
          <w:snapToGrid w:val="0"/>
          <w:szCs w:val="24"/>
        </w:rPr>
      </w:pPr>
      <w:r w:rsidRPr="003B6DE5">
        <w:rPr>
          <w:snapToGrid w:val="0"/>
          <w:szCs w:val="24"/>
        </w:rPr>
        <w:t xml:space="preserve">To </w:t>
      </w:r>
      <w:r w:rsidR="004E27E5" w:rsidRPr="003B6DE5">
        <w:rPr>
          <w:snapToGrid w:val="0"/>
          <w:szCs w:val="24"/>
        </w:rPr>
        <w:t>analyse</w:t>
      </w:r>
      <w:r w:rsidRPr="003B6DE5">
        <w:rPr>
          <w:snapToGrid w:val="0"/>
          <w:szCs w:val="24"/>
        </w:rPr>
        <w:t xml:space="preserve"> basic CMOS basic </w:t>
      </w:r>
      <w:proofErr w:type="spellStart"/>
      <w:r w:rsidRPr="003B6DE5">
        <w:rPr>
          <w:snapToGrid w:val="0"/>
          <w:szCs w:val="24"/>
        </w:rPr>
        <w:t>analog</w:t>
      </w:r>
      <w:proofErr w:type="spellEnd"/>
      <w:r w:rsidRPr="003B6DE5">
        <w:rPr>
          <w:snapToGrid w:val="0"/>
          <w:szCs w:val="24"/>
        </w:rPr>
        <w:t xml:space="preserve"> circuit building blocks (through lectures,</w:t>
      </w:r>
      <w:r w:rsidR="00B80522" w:rsidRPr="003B6DE5">
        <w:rPr>
          <w:snapToGrid w:val="0"/>
          <w:szCs w:val="24"/>
        </w:rPr>
        <w:t xml:space="preserve"> </w:t>
      </w:r>
      <w:r w:rsidR="004E27E5" w:rsidRPr="003B6DE5">
        <w:rPr>
          <w:snapToGrid w:val="0"/>
          <w:szCs w:val="24"/>
        </w:rPr>
        <w:t>homework,</w:t>
      </w:r>
      <w:r w:rsidRPr="003B6DE5">
        <w:rPr>
          <w:snapToGrid w:val="0"/>
          <w:szCs w:val="24"/>
        </w:rPr>
        <w:t xml:space="preserve"> and recitations)</w:t>
      </w:r>
    </w:p>
    <w:p w:rsidR="00881232" w:rsidRPr="003B6DE5" w:rsidRDefault="00881232" w:rsidP="00B80522">
      <w:pPr>
        <w:numPr>
          <w:ilvl w:val="0"/>
          <w:numId w:val="28"/>
        </w:numPr>
        <w:spacing w:line="276" w:lineRule="auto"/>
        <w:rPr>
          <w:snapToGrid w:val="0"/>
          <w:szCs w:val="24"/>
        </w:rPr>
      </w:pPr>
      <w:r w:rsidRPr="003B6DE5">
        <w:rPr>
          <w:snapToGrid w:val="0"/>
          <w:szCs w:val="24"/>
        </w:rPr>
        <w:t xml:space="preserve">To design these </w:t>
      </w:r>
      <w:proofErr w:type="spellStart"/>
      <w:r w:rsidRPr="003B6DE5">
        <w:rPr>
          <w:snapToGrid w:val="0"/>
          <w:szCs w:val="24"/>
        </w:rPr>
        <w:t>analog</w:t>
      </w:r>
      <w:proofErr w:type="spellEnd"/>
      <w:r w:rsidRPr="003B6DE5">
        <w:rPr>
          <w:snapToGrid w:val="0"/>
          <w:szCs w:val="24"/>
        </w:rPr>
        <w:t xml:space="preserve"> circuit building blocks (through lectures, homework and recitations.). </w:t>
      </w:r>
    </w:p>
    <w:p w:rsidR="00881232" w:rsidRPr="003B6DE5" w:rsidRDefault="00881232" w:rsidP="00B80522">
      <w:pPr>
        <w:numPr>
          <w:ilvl w:val="0"/>
          <w:numId w:val="28"/>
        </w:numPr>
        <w:spacing w:line="276" w:lineRule="auto"/>
        <w:rPr>
          <w:szCs w:val="24"/>
        </w:rPr>
      </w:pPr>
      <w:r w:rsidRPr="003B6DE5">
        <w:rPr>
          <w:snapToGrid w:val="0"/>
          <w:szCs w:val="24"/>
        </w:rPr>
        <w:t xml:space="preserve">To </w:t>
      </w:r>
      <w:r w:rsidR="0047182A" w:rsidRPr="003B6DE5">
        <w:rPr>
          <w:snapToGrid w:val="0"/>
          <w:szCs w:val="24"/>
        </w:rPr>
        <w:t xml:space="preserve">design, </w:t>
      </w:r>
      <w:r w:rsidRPr="003B6DE5">
        <w:rPr>
          <w:snapToGrid w:val="0"/>
          <w:szCs w:val="24"/>
        </w:rPr>
        <w:t xml:space="preserve">simulate and optimize </w:t>
      </w:r>
      <w:proofErr w:type="spellStart"/>
      <w:r w:rsidRPr="003B6DE5">
        <w:rPr>
          <w:snapToGrid w:val="0"/>
          <w:szCs w:val="24"/>
        </w:rPr>
        <w:t>analog</w:t>
      </w:r>
      <w:proofErr w:type="spellEnd"/>
      <w:r w:rsidRPr="003B6DE5">
        <w:rPr>
          <w:snapToGrid w:val="0"/>
          <w:szCs w:val="24"/>
        </w:rPr>
        <w:t xml:space="preserve"> circuits with the aid of Cadence tools (through </w:t>
      </w:r>
      <w:proofErr w:type="spellStart"/>
      <w:r w:rsidRPr="003B6DE5">
        <w:rPr>
          <w:snapToGrid w:val="0"/>
          <w:szCs w:val="24"/>
        </w:rPr>
        <w:t>recit</w:t>
      </w:r>
      <w:proofErr w:type="spellEnd"/>
      <w:r w:rsidRPr="003B6DE5">
        <w:rPr>
          <w:snapToGrid w:val="0"/>
          <w:szCs w:val="24"/>
        </w:rPr>
        <w:t xml:space="preserve">). </w:t>
      </w:r>
    </w:p>
    <w:p w:rsidR="00881232" w:rsidRPr="003B6DE5" w:rsidRDefault="00881232" w:rsidP="00B80522">
      <w:pPr>
        <w:numPr>
          <w:ilvl w:val="0"/>
          <w:numId w:val="28"/>
        </w:numPr>
        <w:spacing w:line="276" w:lineRule="auto"/>
        <w:rPr>
          <w:szCs w:val="24"/>
        </w:rPr>
      </w:pPr>
      <w:r w:rsidRPr="003B6DE5">
        <w:rPr>
          <w:snapToGrid w:val="0"/>
          <w:szCs w:val="24"/>
        </w:rPr>
        <w:t xml:space="preserve">To practice layout techniques </w:t>
      </w:r>
      <w:r w:rsidR="0047182A" w:rsidRPr="003B6DE5">
        <w:rPr>
          <w:snapToGrid w:val="0"/>
          <w:szCs w:val="24"/>
        </w:rPr>
        <w:t xml:space="preserve">and more complex </w:t>
      </w:r>
      <w:proofErr w:type="spellStart"/>
      <w:r w:rsidR="0047182A" w:rsidRPr="003B6DE5">
        <w:rPr>
          <w:snapToGrid w:val="0"/>
          <w:szCs w:val="24"/>
        </w:rPr>
        <w:t>analog</w:t>
      </w:r>
      <w:proofErr w:type="spellEnd"/>
      <w:r w:rsidR="0047182A" w:rsidRPr="003B6DE5">
        <w:rPr>
          <w:snapToGrid w:val="0"/>
          <w:szCs w:val="24"/>
        </w:rPr>
        <w:t xml:space="preserve"> circuits </w:t>
      </w:r>
      <w:r w:rsidRPr="003B6DE5">
        <w:rPr>
          <w:snapToGrid w:val="0"/>
          <w:szCs w:val="24"/>
        </w:rPr>
        <w:t xml:space="preserve">in Cadence design environment (through </w:t>
      </w:r>
      <w:proofErr w:type="spellStart"/>
      <w:r w:rsidRPr="003B6DE5">
        <w:rPr>
          <w:snapToGrid w:val="0"/>
          <w:szCs w:val="24"/>
        </w:rPr>
        <w:t>recit</w:t>
      </w:r>
      <w:proofErr w:type="spellEnd"/>
      <w:r w:rsidRPr="003B6DE5">
        <w:rPr>
          <w:snapToGrid w:val="0"/>
          <w:szCs w:val="24"/>
        </w:rPr>
        <w:t>).</w:t>
      </w:r>
    </w:p>
    <w:p w:rsidR="0047182A" w:rsidRPr="003B6DE5" w:rsidRDefault="0047182A" w:rsidP="00B80522">
      <w:pPr>
        <w:numPr>
          <w:ilvl w:val="0"/>
          <w:numId w:val="28"/>
        </w:numPr>
        <w:spacing w:line="276" w:lineRule="auto"/>
        <w:rPr>
          <w:szCs w:val="24"/>
        </w:rPr>
      </w:pPr>
      <w:r w:rsidRPr="003B6DE5">
        <w:rPr>
          <w:szCs w:val="24"/>
          <w:lang w:eastAsia="tr-TR"/>
        </w:rPr>
        <w:t xml:space="preserve">To understand </w:t>
      </w:r>
      <w:r w:rsidR="00441AA1" w:rsidRPr="003B6DE5">
        <w:rPr>
          <w:szCs w:val="24"/>
          <w:lang w:eastAsia="tr-TR"/>
        </w:rPr>
        <w:t xml:space="preserve">complex/different </w:t>
      </w:r>
      <w:r w:rsidRPr="003B6DE5">
        <w:rPr>
          <w:szCs w:val="24"/>
          <w:lang w:eastAsia="tr-TR"/>
        </w:rPr>
        <w:t xml:space="preserve">applications of </w:t>
      </w:r>
      <w:proofErr w:type="spellStart"/>
      <w:r w:rsidRPr="003B6DE5">
        <w:rPr>
          <w:szCs w:val="24"/>
          <w:lang w:eastAsia="tr-TR"/>
        </w:rPr>
        <w:t>analog</w:t>
      </w:r>
      <w:proofErr w:type="spellEnd"/>
      <w:r w:rsidRPr="003B6DE5">
        <w:rPr>
          <w:szCs w:val="24"/>
          <w:lang w:eastAsia="tr-TR"/>
        </w:rPr>
        <w:t xml:space="preserve"> integrated circuits.</w:t>
      </w:r>
    </w:p>
    <w:p w:rsidR="00881232" w:rsidRPr="003B6DE5" w:rsidRDefault="00881232">
      <w:pPr>
        <w:rPr>
          <w:b/>
        </w:rPr>
      </w:pPr>
    </w:p>
    <w:p w:rsidR="0047182A" w:rsidRPr="003B6DE5" w:rsidRDefault="0047182A">
      <w:r w:rsidRPr="003B6DE5">
        <w:lastRenderedPageBreak/>
        <w:t>Summary of course content</w:t>
      </w:r>
      <w:r w:rsidR="005C609E" w:rsidRPr="003B6DE5">
        <w:t>:</w:t>
      </w:r>
    </w:p>
    <w:p w:rsidR="0047182A" w:rsidRPr="003B6DE5" w:rsidRDefault="0047182A"/>
    <w:p w:rsidR="0047182A" w:rsidRPr="003B6DE5" w:rsidRDefault="0047182A" w:rsidP="0047182A">
      <w:pPr>
        <w:numPr>
          <w:ilvl w:val="0"/>
          <w:numId w:val="24"/>
        </w:numPr>
      </w:pPr>
      <w:r w:rsidRPr="003B6DE5">
        <w:t xml:space="preserve">Theoretical and computer-aided analysis, </w:t>
      </w:r>
    </w:p>
    <w:p w:rsidR="0047182A" w:rsidRPr="003B6DE5" w:rsidRDefault="0047182A" w:rsidP="0047182A">
      <w:pPr>
        <w:numPr>
          <w:ilvl w:val="0"/>
          <w:numId w:val="24"/>
        </w:numPr>
      </w:pPr>
      <w:r w:rsidRPr="003B6DE5">
        <w:t xml:space="preserve">Simulation and design of </w:t>
      </w:r>
      <w:proofErr w:type="spellStart"/>
      <w:r w:rsidRPr="003B6DE5">
        <w:t>analog</w:t>
      </w:r>
      <w:proofErr w:type="spellEnd"/>
      <w:r w:rsidRPr="003B6DE5">
        <w:t xml:space="preserve"> CMOS integrated circuits, </w:t>
      </w:r>
    </w:p>
    <w:p w:rsidR="0047182A" w:rsidRPr="003B6DE5" w:rsidRDefault="0047182A" w:rsidP="0047182A">
      <w:pPr>
        <w:numPr>
          <w:ilvl w:val="0"/>
          <w:numId w:val="24"/>
        </w:numPr>
        <w:rPr>
          <w:bCs/>
        </w:rPr>
      </w:pPr>
      <w:r w:rsidRPr="003B6DE5">
        <w:rPr>
          <w:bCs/>
        </w:rPr>
        <w:t xml:space="preserve">MOS device physics, </w:t>
      </w:r>
    </w:p>
    <w:p w:rsidR="0047182A" w:rsidRPr="003B6DE5" w:rsidRDefault="0047182A" w:rsidP="0047182A">
      <w:pPr>
        <w:numPr>
          <w:ilvl w:val="0"/>
          <w:numId w:val="24"/>
        </w:numPr>
        <w:rPr>
          <w:bCs/>
        </w:rPr>
      </w:pPr>
      <w:r w:rsidRPr="003B6DE5">
        <w:rPr>
          <w:bCs/>
        </w:rPr>
        <w:t xml:space="preserve">Second-order effects, </w:t>
      </w:r>
    </w:p>
    <w:p w:rsidR="0047182A" w:rsidRPr="003B6DE5" w:rsidRDefault="0047182A" w:rsidP="0047182A">
      <w:pPr>
        <w:numPr>
          <w:ilvl w:val="0"/>
          <w:numId w:val="24"/>
        </w:numPr>
        <w:rPr>
          <w:bCs/>
        </w:rPr>
      </w:pPr>
      <w:r w:rsidRPr="003B6DE5">
        <w:rPr>
          <w:bCs/>
        </w:rPr>
        <w:t xml:space="preserve">Single-Stage CMOS amplifiers, </w:t>
      </w:r>
    </w:p>
    <w:p w:rsidR="0047182A" w:rsidRPr="003B6DE5" w:rsidRDefault="0047182A" w:rsidP="0047182A">
      <w:pPr>
        <w:numPr>
          <w:ilvl w:val="0"/>
          <w:numId w:val="24"/>
        </w:numPr>
        <w:rPr>
          <w:bCs/>
        </w:rPr>
      </w:pPr>
      <w:r w:rsidRPr="003B6DE5">
        <w:rPr>
          <w:bCs/>
        </w:rPr>
        <w:t xml:space="preserve">Differential CMOS Amplifiers, </w:t>
      </w:r>
    </w:p>
    <w:p w:rsidR="0047182A" w:rsidRPr="003B6DE5" w:rsidRDefault="0047182A" w:rsidP="0047182A">
      <w:pPr>
        <w:numPr>
          <w:ilvl w:val="0"/>
          <w:numId w:val="24"/>
        </w:numPr>
        <w:rPr>
          <w:bCs/>
        </w:rPr>
      </w:pPr>
      <w:r w:rsidRPr="003B6DE5">
        <w:rPr>
          <w:bCs/>
        </w:rPr>
        <w:t xml:space="preserve">Current Mirrors, </w:t>
      </w:r>
    </w:p>
    <w:p w:rsidR="0047182A" w:rsidRPr="003B6DE5" w:rsidRDefault="0047182A" w:rsidP="0047182A">
      <w:pPr>
        <w:numPr>
          <w:ilvl w:val="0"/>
          <w:numId w:val="24"/>
        </w:numPr>
        <w:rPr>
          <w:bCs/>
        </w:rPr>
      </w:pPr>
      <w:r w:rsidRPr="003B6DE5">
        <w:rPr>
          <w:bCs/>
        </w:rPr>
        <w:t xml:space="preserve">Frequency Response  </w:t>
      </w:r>
    </w:p>
    <w:p w:rsidR="0047182A" w:rsidRPr="003B6DE5" w:rsidRDefault="0047182A" w:rsidP="0047182A">
      <w:pPr>
        <w:numPr>
          <w:ilvl w:val="0"/>
          <w:numId w:val="24"/>
        </w:numPr>
        <w:rPr>
          <w:bCs/>
        </w:rPr>
      </w:pPr>
      <w:r w:rsidRPr="003B6DE5">
        <w:rPr>
          <w:bCs/>
        </w:rPr>
        <w:t xml:space="preserve">Feedback in CMOS Amplifiers, </w:t>
      </w:r>
    </w:p>
    <w:p w:rsidR="0047182A" w:rsidRPr="003B6DE5" w:rsidRDefault="0047182A" w:rsidP="0047182A">
      <w:pPr>
        <w:numPr>
          <w:ilvl w:val="0"/>
          <w:numId w:val="24"/>
        </w:numPr>
        <w:rPr>
          <w:bCs/>
        </w:rPr>
      </w:pPr>
      <w:r w:rsidRPr="003B6DE5">
        <w:rPr>
          <w:bCs/>
        </w:rPr>
        <w:t xml:space="preserve">Noise Effects, </w:t>
      </w:r>
    </w:p>
    <w:p w:rsidR="0047182A" w:rsidRPr="003B6DE5" w:rsidRDefault="0047182A" w:rsidP="0047182A">
      <w:pPr>
        <w:numPr>
          <w:ilvl w:val="0"/>
          <w:numId w:val="24"/>
        </w:numPr>
        <w:rPr>
          <w:bCs/>
        </w:rPr>
      </w:pPr>
      <w:r w:rsidRPr="003B6DE5">
        <w:rPr>
          <w:bCs/>
        </w:rPr>
        <w:t xml:space="preserve">CMOS op-amps, </w:t>
      </w:r>
    </w:p>
    <w:p w:rsidR="009B277B" w:rsidRPr="003B6DE5" w:rsidRDefault="0047182A" w:rsidP="0047182A">
      <w:pPr>
        <w:numPr>
          <w:ilvl w:val="0"/>
          <w:numId w:val="24"/>
        </w:numPr>
        <w:rPr>
          <w:bCs/>
        </w:rPr>
      </w:pPr>
      <w:r w:rsidRPr="003B6DE5">
        <w:rPr>
          <w:bCs/>
        </w:rPr>
        <w:t xml:space="preserve">Introduction to </w:t>
      </w:r>
      <w:r w:rsidR="0041226E" w:rsidRPr="003B6DE5">
        <w:rPr>
          <w:bCs/>
        </w:rPr>
        <w:t>Comparators</w:t>
      </w:r>
      <w:r w:rsidR="00D968BC" w:rsidRPr="003B6DE5">
        <w:rPr>
          <w:bCs/>
        </w:rPr>
        <w:t>, ADC/DAC and</w:t>
      </w:r>
      <w:r w:rsidR="0041226E" w:rsidRPr="003B6DE5">
        <w:rPr>
          <w:bCs/>
        </w:rPr>
        <w:t xml:space="preserve"> </w:t>
      </w:r>
      <w:r w:rsidRPr="003B6DE5">
        <w:rPr>
          <w:bCs/>
        </w:rPr>
        <w:t>Switched-Capacitor circuits (if time permits).</w:t>
      </w:r>
    </w:p>
    <w:p w:rsidR="0047182A" w:rsidRPr="003B6DE5" w:rsidRDefault="0047182A">
      <w:pPr>
        <w:rPr>
          <w:b/>
        </w:rPr>
      </w:pPr>
    </w:p>
    <w:p w:rsidR="009B277B" w:rsidRPr="003B6DE5" w:rsidRDefault="009B277B" w:rsidP="009B277B">
      <w:pPr>
        <w:autoSpaceDE w:val="0"/>
        <w:autoSpaceDN w:val="0"/>
        <w:adjustRightInd w:val="0"/>
        <w:rPr>
          <w:b/>
          <w:bCs/>
          <w:szCs w:val="24"/>
          <w:lang w:eastAsia="tr-TR"/>
        </w:rPr>
      </w:pPr>
      <w:r w:rsidRPr="003B6DE5">
        <w:rPr>
          <w:b/>
          <w:bCs/>
          <w:szCs w:val="24"/>
          <w:lang w:eastAsia="tr-TR"/>
        </w:rPr>
        <w:t>Prerequisites:</w:t>
      </w:r>
    </w:p>
    <w:p w:rsidR="009B277B" w:rsidRPr="003B6DE5" w:rsidRDefault="009B277B" w:rsidP="009B277B">
      <w:pPr>
        <w:autoSpaceDE w:val="0"/>
        <w:autoSpaceDN w:val="0"/>
        <w:adjustRightInd w:val="0"/>
        <w:rPr>
          <w:b/>
          <w:bCs/>
          <w:szCs w:val="24"/>
          <w:lang w:eastAsia="tr-TR"/>
        </w:rPr>
      </w:pPr>
    </w:p>
    <w:p w:rsidR="009B277B" w:rsidRPr="003B6DE5" w:rsidRDefault="009B277B" w:rsidP="009B277B">
      <w:pPr>
        <w:autoSpaceDE w:val="0"/>
        <w:autoSpaceDN w:val="0"/>
        <w:adjustRightInd w:val="0"/>
        <w:jc w:val="both"/>
        <w:rPr>
          <w:szCs w:val="24"/>
          <w:lang w:eastAsia="tr-TR"/>
        </w:rPr>
      </w:pPr>
      <w:r w:rsidRPr="003B6DE5">
        <w:rPr>
          <w:szCs w:val="24"/>
          <w:lang w:eastAsia="tr-TR"/>
        </w:rPr>
        <w:t>Prerequisite courses are ENS 203 and EL 202. Before attending this course, students are expected to understand the principles of,</w:t>
      </w:r>
    </w:p>
    <w:p w:rsidR="00914B99" w:rsidRPr="003B6DE5" w:rsidRDefault="00914B99" w:rsidP="009B277B">
      <w:pPr>
        <w:autoSpaceDE w:val="0"/>
        <w:autoSpaceDN w:val="0"/>
        <w:adjustRightInd w:val="0"/>
        <w:jc w:val="both"/>
        <w:rPr>
          <w:szCs w:val="24"/>
          <w:lang w:eastAsia="tr-TR"/>
        </w:rPr>
      </w:pPr>
    </w:p>
    <w:p w:rsidR="009B277B" w:rsidRPr="003B6DE5" w:rsidRDefault="009B277B" w:rsidP="009B277B">
      <w:pPr>
        <w:autoSpaceDE w:val="0"/>
        <w:autoSpaceDN w:val="0"/>
        <w:adjustRightInd w:val="0"/>
        <w:jc w:val="both"/>
        <w:rPr>
          <w:szCs w:val="24"/>
          <w:lang w:eastAsia="tr-TR"/>
        </w:rPr>
      </w:pPr>
      <w:r w:rsidRPr="003B6DE5">
        <w:rPr>
          <w:szCs w:val="24"/>
          <w:lang w:eastAsia="tr-TR"/>
        </w:rPr>
        <w:t>1) Basic operation of electronic devices, such as diodes, BJTs, MOS transistors (EL 202).</w:t>
      </w:r>
    </w:p>
    <w:p w:rsidR="009B277B" w:rsidRPr="003B6DE5" w:rsidRDefault="009B277B" w:rsidP="009B277B">
      <w:pPr>
        <w:autoSpaceDE w:val="0"/>
        <w:autoSpaceDN w:val="0"/>
        <w:adjustRightInd w:val="0"/>
        <w:jc w:val="both"/>
        <w:rPr>
          <w:szCs w:val="24"/>
          <w:lang w:eastAsia="tr-TR"/>
        </w:rPr>
      </w:pPr>
      <w:r w:rsidRPr="003B6DE5">
        <w:rPr>
          <w:szCs w:val="24"/>
          <w:lang w:eastAsia="tr-TR"/>
        </w:rPr>
        <w:t xml:space="preserve">2) </w:t>
      </w:r>
      <w:r w:rsidRPr="003B6DE5">
        <w:rPr>
          <w:sz w:val="22"/>
          <w:szCs w:val="22"/>
          <w:lang w:eastAsia="tr-TR"/>
        </w:rPr>
        <w:t>Linear systems, Laplace transform, frequency response, Bode diagram (ENS 203, EL 202).</w:t>
      </w:r>
      <w:r w:rsidRPr="003B6DE5">
        <w:rPr>
          <w:szCs w:val="24"/>
          <w:lang w:eastAsia="tr-TR"/>
        </w:rPr>
        <w:t xml:space="preserve"> </w:t>
      </w:r>
    </w:p>
    <w:p w:rsidR="009B277B" w:rsidRPr="003B6DE5" w:rsidRDefault="009B277B" w:rsidP="009B277B">
      <w:pPr>
        <w:jc w:val="both"/>
        <w:rPr>
          <w:b/>
          <w:szCs w:val="24"/>
        </w:rPr>
      </w:pPr>
      <w:r w:rsidRPr="003B6DE5">
        <w:rPr>
          <w:szCs w:val="24"/>
          <w:lang w:eastAsia="tr-TR"/>
        </w:rPr>
        <w:t>3) KCL, KVL, nodal equations, large/small signal response and analysis (ENS 203).</w:t>
      </w:r>
    </w:p>
    <w:p w:rsidR="00B452FE" w:rsidRPr="003B6DE5" w:rsidRDefault="00B452FE" w:rsidP="00DA23B2">
      <w:pPr>
        <w:autoSpaceDE w:val="0"/>
        <w:autoSpaceDN w:val="0"/>
        <w:adjustRightInd w:val="0"/>
        <w:rPr>
          <w:b/>
          <w:bCs/>
          <w:szCs w:val="24"/>
          <w:lang w:eastAsia="tr-TR"/>
        </w:rPr>
      </w:pPr>
    </w:p>
    <w:p w:rsidR="00DA23B2" w:rsidRPr="003B6DE5" w:rsidRDefault="003B6DE5" w:rsidP="00DA23B2">
      <w:pPr>
        <w:autoSpaceDE w:val="0"/>
        <w:autoSpaceDN w:val="0"/>
        <w:adjustRightInd w:val="0"/>
        <w:rPr>
          <w:b/>
          <w:bCs/>
          <w:szCs w:val="24"/>
          <w:lang w:eastAsia="tr-TR"/>
        </w:rPr>
      </w:pPr>
      <w:r w:rsidRPr="003B6DE5">
        <w:rPr>
          <w:b/>
          <w:bCs/>
          <w:szCs w:val="24"/>
          <w:lang w:eastAsia="tr-TR"/>
        </w:rPr>
        <w:t>Textbook</w:t>
      </w:r>
      <w:r w:rsidR="00DA23B2" w:rsidRPr="003B6DE5">
        <w:rPr>
          <w:b/>
          <w:bCs/>
          <w:szCs w:val="24"/>
          <w:lang w:eastAsia="tr-TR"/>
        </w:rPr>
        <w:t>:</w:t>
      </w:r>
    </w:p>
    <w:p w:rsidR="009B6DFD" w:rsidRPr="003B6DE5" w:rsidRDefault="009B6DFD" w:rsidP="009B6DFD">
      <w:pPr>
        <w:autoSpaceDE w:val="0"/>
        <w:autoSpaceDN w:val="0"/>
        <w:adjustRightInd w:val="0"/>
        <w:rPr>
          <w:sz w:val="22"/>
          <w:szCs w:val="22"/>
          <w:lang w:eastAsia="tr-TR"/>
        </w:rPr>
      </w:pPr>
      <w:r w:rsidRPr="003B6DE5">
        <w:rPr>
          <w:sz w:val="22"/>
          <w:szCs w:val="22"/>
          <w:lang w:eastAsia="tr-TR"/>
        </w:rPr>
        <w:t xml:space="preserve">Design of Analog CMOS Integrated Circuits Jan 20, 2016 by </w:t>
      </w:r>
      <w:proofErr w:type="spellStart"/>
      <w:r w:rsidRPr="003B6DE5">
        <w:rPr>
          <w:sz w:val="22"/>
          <w:szCs w:val="22"/>
          <w:lang w:eastAsia="tr-TR"/>
        </w:rPr>
        <w:t>Behzad</w:t>
      </w:r>
      <w:proofErr w:type="spellEnd"/>
      <w:r w:rsidRPr="003B6DE5">
        <w:rPr>
          <w:sz w:val="22"/>
          <w:szCs w:val="22"/>
          <w:lang w:eastAsia="tr-TR"/>
        </w:rPr>
        <w:t xml:space="preserve"> </w:t>
      </w:r>
      <w:proofErr w:type="spellStart"/>
      <w:r w:rsidRPr="003B6DE5">
        <w:rPr>
          <w:sz w:val="22"/>
          <w:szCs w:val="22"/>
          <w:lang w:eastAsia="tr-TR"/>
        </w:rPr>
        <w:t>Razavi</w:t>
      </w:r>
      <w:proofErr w:type="spellEnd"/>
      <w:r w:rsidRPr="003B6DE5">
        <w:rPr>
          <w:sz w:val="22"/>
          <w:szCs w:val="22"/>
          <w:lang w:eastAsia="tr-TR"/>
        </w:rPr>
        <w:t>, Publisher: McGraw-Hill Education; 2 edition ISBN-10: 0072524936, ISBN-13: 978-0072524932</w:t>
      </w:r>
    </w:p>
    <w:p w:rsidR="006C3B77" w:rsidRPr="003B6DE5" w:rsidRDefault="006C3B77" w:rsidP="009B6DFD">
      <w:pPr>
        <w:autoSpaceDE w:val="0"/>
        <w:autoSpaceDN w:val="0"/>
        <w:adjustRightInd w:val="0"/>
        <w:rPr>
          <w:sz w:val="22"/>
          <w:szCs w:val="22"/>
          <w:lang w:eastAsia="tr-TR"/>
        </w:rPr>
      </w:pPr>
    </w:p>
    <w:p w:rsidR="006C3B77" w:rsidRPr="003B6DE5" w:rsidRDefault="006C3B77" w:rsidP="009B6DFD">
      <w:pPr>
        <w:autoSpaceDE w:val="0"/>
        <w:autoSpaceDN w:val="0"/>
        <w:adjustRightInd w:val="0"/>
        <w:rPr>
          <w:sz w:val="22"/>
          <w:szCs w:val="22"/>
          <w:lang w:eastAsia="tr-TR"/>
        </w:rPr>
      </w:pPr>
      <w:r w:rsidRPr="003B6DE5">
        <w:rPr>
          <w:sz w:val="22"/>
          <w:szCs w:val="22"/>
          <w:highlight w:val="yellow"/>
          <w:lang w:eastAsia="tr-TR"/>
        </w:rPr>
        <w:t xml:space="preserve">You can obtain the course text book by ordering from </w:t>
      </w:r>
      <w:hyperlink r:id="rId14" w:history="1">
        <w:r w:rsidRPr="003B6DE5">
          <w:rPr>
            <w:rStyle w:val="Hyperlink"/>
            <w:sz w:val="22"/>
            <w:szCs w:val="22"/>
            <w:highlight w:val="yellow"/>
            <w:lang w:eastAsia="tr-TR"/>
          </w:rPr>
          <w:t>https://www.homerbooks.com/urun/design-of-analog-cmos-integrated-circuits</w:t>
        </w:r>
      </w:hyperlink>
      <w:r w:rsidRPr="003B6DE5">
        <w:rPr>
          <w:sz w:val="22"/>
          <w:szCs w:val="22"/>
          <w:highlight w:val="yellow"/>
          <w:lang w:eastAsia="tr-TR"/>
        </w:rPr>
        <w:t xml:space="preserve"> website.</w:t>
      </w:r>
    </w:p>
    <w:p w:rsidR="00DB7026" w:rsidRPr="003B6DE5" w:rsidRDefault="00DB7026" w:rsidP="0029021A">
      <w:pPr>
        <w:autoSpaceDE w:val="0"/>
        <w:autoSpaceDN w:val="0"/>
        <w:adjustRightInd w:val="0"/>
        <w:rPr>
          <w:sz w:val="22"/>
          <w:szCs w:val="22"/>
          <w:lang w:eastAsia="tr-TR"/>
        </w:rPr>
      </w:pPr>
    </w:p>
    <w:p w:rsidR="00DA23B2" w:rsidRPr="003B6DE5" w:rsidRDefault="00DA23B2" w:rsidP="00DA23B2">
      <w:pPr>
        <w:autoSpaceDE w:val="0"/>
        <w:autoSpaceDN w:val="0"/>
        <w:adjustRightInd w:val="0"/>
        <w:rPr>
          <w:b/>
          <w:bCs/>
          <w:szCs w:val="24"/>
          <w:lang w:eastAsia="tr-TR"/>
        </w:rPr>
      </w:pPr>
      <w:r w:rsidRPr="003B6DE5">
        <w:rPr>
          <w:b/>
          <w:bCs/>
          <w:szCs w:val="24"/>
          <w:lang w:eastAsia="tr-TR"/>
        </w:rPr>
        <w:t>Reference Books:</w:t>
      </w:r>
    </w:p>
    <w:p w:rsidR="00C62DC0" w:rsidRPr="003B6DE5" w:rsidRDefault="00C62DC0" w:rsidP="00DB7026">
      <w:pPr>
        <w:autoSpaceDE w:val="0"/>
        <w:autoSpaceDN w:val="0"/>
        <w:adjustRightInd w:val="0"/>
        <w:rPr>
          <w:sz w:val="22"/>
          <w:szCs w:val="22"/>
          <w:lang w:eastAsia="tr-TR"/>
        </w:rPr>
      </w:pPr>
    </w:p>
    <w:p w:rsidR="009B6DFD" w:rsidRPr="003B6DE5" w:rsidRDefault="009B6DFD" w:rsidP="001977CA">
      <w:pPr>
        <w:pStyle w:val="BodyText"/>
        <w:numPr>
          <w:ilvl w:val="0"/>
          <w:numId w:val="30"/>
        </w:numPr>
        <w:ind w:left="360"/>
        <w:rPr>
          <w:rFonts w:ascii="Times New Roman" w:hAnsi="Times New Roman"/>
          <w:vanish/>
          <w:szCs w:val="24"/>
        </w:rPr>
      </w:pPr>
    </w:p>
    <w:p w:rsidR="009B6DFD" w:rsidRPr="003B6DE5" w:rsidRDefault="009B6DFD" w:rsidP="001977CA">
      <w:pPr>
        <w:pStyle w:val="BodyText"/>
        <w:numPr>
          <w:ilvl w:val="0"/>
          <w:numId w:val="30"/>
        </w:numPr>
        <w:ind w:left="360"/>
        <w:rPr>
          <w:rFonts w:ascii="Times New Roman" w:hAnsi="Times New Roman"/>
          <w:vanish/>
          <w:szCs w:val="24"/>
        </w:rPr>
      </w:pPr>
    </w:p>
    <w:p w:rsidR="009B6DFD" w:rsidRPr="003B6DE5" w:rsidRDefault="009B6DFD" w:rsidP="001977CA">
      <w:pPr>
        <w:pStyle w:val="BodyText"/>
        <w:numPr>
          <w:ilvl w:val="0"/>
          <w:numId w:val="30"/>
        </w:numPr>
        <w:ind w:left="360"/>
        <w:rPr>
          <w:rFonts w:ascii="Times New Roman" w:hAnsi="Times New Roman"/>
          <w:vanish/>
          <w:szCs w:val="24"/>
        </w:rPr>
      </w:pPr>
    </w:p>
    <w:p w:rsidR="009B6DFD" w:rsidRPr="003B6DE5" w:rsidRDefault="009B6DFD" w:rsidP="001977CA">
      <w:pPr>
        <w:pStyle w:val="BodyText"/>
        <w:numPr>
          <w:ilvl w:val="0"/>
          <w:numId w:val="30"/>
        </w:numPr>
        <w:ind w:left="360"/>
        <w:rPr>
          <w:rFonts w:ascii="Times New Roman" w:hAnsi="Times New Roman"/>
          <w:vanish/>
          <w:szCs w:val="24"/>
        </w:rPr>
      </w:pPr>
    </w:p>
    <w:p w:rsidR="009B6DFD" w:rsidRPr="003B6DE5" w:rsidRDefault="009B6DFD" w:rsidP="001977CA">
      <w:pPr>
        <w:pStyle w:val="BodyText"/>
        <w:numPr>
          <w:ilvl w:val="0"/>
          <w:numId w:val="30"/>
        </w:numPr>
        <w:ind w:left="360"/>
        <w:rPr>
          <w:rFonts w:ascii="Times New Roman" w:hAnsi="Times New Roman"/>
          <w:vanish/>
          <w:szCs w:val="24"/>
        </w:rPr>
      </w:pPr>
    </w:p>
    <w:p w:rsidR="009B6DFD" w:rsidRPr="003B6DE5" w:rsidRDefault="009B6DFD" w:rsidP="001977CA">
      <w:pPr>
        <w:pStyle w:val="BodyText"/>
        <w:numPr>
          <w:ilvl w:val="0"/>
          <w:numId w:val="30"/>
        </w:numPr>
        <w:ind w:left="360"/>
        <w:rPr>
          <w:rFonts w:ascii="Times New Roman" w:hAnsi="Times New Roman"/>
          <w:vanish/>
          <w:szCs w:val="24"/>
        </w:rPr>
      </w:pPr>
    </w:p>
    <w:p w:rsidR="009B6DFD" w:rsidRPr="003B6DE5" w:rsidRDefault="009B6DFD" w:rsidP="009B6DFD">
      <w:pPr>
        <w:pStyle w:val="BodyText"/>
        <w:numPr>
          <w:ilvl w:val="0"/>
          <w:numId w:val="32"/>
        </w:numPr>
        <w:rPr>
          <w:rFonts w:ascii="Times New Roman" w:hAnsi="Times New Roman"/>
          <w:vanish/>
          <w:szCs w:val="24"/>
        </w:rPr>
      </w:pPr>
    </w:p>
    <w:p w:rsidR="009B6DFD" w:rsidRPr="003B6DE5" w:rsidRDefault="00147932" w:rsidP="00147932">
      <w:pPr>
        <w:pStyle w:val="BodyText"/>
        <w:rPr>
          <w:rFonts w:ascii="Times New Roman" w:hAnsi="Times New Roman"/>
          <w:szCs w:val="24"/>
        </w:rPr>
      </w:pPr>
      <w:r w:rsidRPr="003B6DE5">
        <w:rPr>
          <w:i/>
        </w:rPr>
        <w:t>Microelectronic Circuits (The Oxford Series in Electrical and Computer Engineering) 7th edition</w:t>
      </w:r>
      <w:r w:rsidR="00DC32AD" w:rsidRPr="003B6DE5">
        <w:rPr>
          <w:i/>
        </w:rPr>
        <w:t xml:space="preserve">, </w:t>
      </w:r>
      <w:r w:rsidRPr="003B6DE5">
        <w:rPr>
          <w:i/>
        </w:rPr>
        <w:t xml:space="preserve">Nov 14, 2014, by Adel S. </w:t>
      </w:r>
      <w:proofErr w:type="spellStart"/>
      <w:r w:rsidRPr="003B6DE5">
        <w:rPr>
          <w:i/>
        </w:rPr>
        <w:t>Sedra</w:t>
      </w:r>
      <w:proofErr w:type="spellEnd"/>
      <w:r w:rsidRPr="003B6DE5">
        <w:rPr>
          <w:i/>
        </w:rPr>
        <w:t xml:space="preserve"> and Kenneth C. Smith</w:t>
      </w:r>
      <w:r w:rsidR="009B6DFD" w:rsidRPr="003B6DE5">
        <w:rPr>
          <w:i/>
        </w:rPr>
        <w:t xml:space="preserve"> </w:t>
      </w:r>
      <w:r w:rsidR="009B6DFD" w:rsidRPr="003B6DE5">
        <w:rPr>
          <w:b/>
          <w:i/>
          <w:highlight w:val="yellow"/>
        </w:rPr>
        <w:t>(Circuit 2 textbook)</w:t>
      </w:r>
    </w:p>
    <w:p w:rsidR="007A08FD" w:rsidRPr="003B6DE5" w:rsidRDefault="007A08FD" w:rsidP="007A08FD">
      <w:pPr>
        <w:autoSpaceDE w:val="0"/>
        <w:autoSpaceDN w:val="0"/>
        <w:adjustRightInd w:val="0"/>
        <w:rPr>
          <w:sz w:val="22"/>
          <w:szCs w:val="22"/>
          <w:lang w:eastAsia="tr-TR"/>
        </w:rPr>
      </w:pPr>
    </w:p>
    <w:p w:rsidR="007A08FD" w:rsidRPr="003B6DE5" w:rsidRDefault="007A08FD" w:rsidP="007A08FD">
      <w:pPr>
        <w:autoSpaceDE w:val="0"/>
        <w:autoSpaceDN w:val="0"/>
        <w:adjustRightInd w:val="0"/>
        <w:rPr>
          <w:sz w:val="22"/>
          <w:szCs w:val="22"/>
          <w:lang w:eastAsia="tr-TR"/>
        </w:rPr>
      </w:pPr>
      <w:proofErr w:type="gramStart"/>
      <w:r w:rsidRPr="003B6DE5">
        <w:rPr>
          <w:sz w:val="22"/>
          <w:szCs w:val="22"/>
          <w:lang w:eastAsia="tr-TR"/>
        </w:rPr>
        <w:t>CMOS Analog Circuit Design.</w:t>
      </w:r>
      <w:proofErr w:type="gramEnd"/>
      <w:r w:rsidRPr="003B6DE5">
        <w:rPr>
          <w:sz w:val="22"/>
          <w:szCs w:val="22"/>
          <w:lang w:eastAsia="tr-TR"/>
        </w:rPr>
        <w:t xml:space="preserve"> Phillip E. Allen, Douglas R. </w:t>
      </w:r>
      <w:proofErr w:type="spellStart"/>
      <w:r w:rsidRPr="003B6DE5">
        <w:rPr>
          <w:sz w:val="22"/>
          <w:szCs w:val="22"/>
          <w:lang w:eastAsia="tr-TR"/>
        </w:rPr>
        <w:t>Holberg</w:t>
      </w:r>
      <w:proofErr w:type="spellEnd"/>
      <w:r w:rsidRPr="003B6DE5">
        <w:rPr>
          <w:sz w:val="22"/>
          <w:szCs w:val="22"/>
          <w:lang w:eastAsia="tr-TR"/>
        </w:rPr>
        <w:t xml:space="preserve"> by P E Allen (2012-07-01)</w:t>
      </w:r>
    </w:p>
    <w:p w:rsidR="007A08FD" w:rsidRPr="003B6DE5" w:rsidRDefault="007A08FD" w:rsidP="007A08FD">
      <w:pPr>
        <w:autoSpaceDE w:val="0"/>
        <w:autoSpaceDN w:val="0"/>
        <w:adjustRightInd w:val="0"/>
        <w:rPr>
          <w:sz w:val="22"/>
          <w:szCs w:val="22"/>
          <w:lang w:eastAsia="tr-TR"/>
        </w:rPr>
      </w:pPr>
    </w:p>
    <w:p w:rsidR="007A08FD" w:rsidRPr="003B6DE5" w:rsidRDefault="007A08FD" w:rsidP="007A08FD">
      <w:pPr>
        <w:autoSpaceDE w:val="0"/>
        <w:autoSpaceDN w:val="0"/>
        <w:adjustRightInd w:val="0"/>
        <w:rPr>
          <w:sz w:val="22"/>
          <w:szCs w:val="22"/>
          <w:lang w:eastAsia="tr-TR"/>
        </w:rPr>
      </w:pPr>
      <w:r w:rsidRPr="003B6DE5">
        <w:rPr>
          <w:sz w:val="22"/>
          <w:szCs w:val="22"/>
          <w:lang w:eastAsia="tr-TR"/>
        </w:rPr>
        <w:t xml:space="preserve">P. </w:t>
      </w:r>
      <w:proofErr w:type="spellStart"/>
      <w:r w:rsidRPr="003B6DE5">
        <w:rPr>
          <w:sz w:val="22"/>
          <w:szCs w:val="22"/>
          <w:lang w:eastAsia="tr-TR"/>
        </w:rPr>
        <w:t>Gray</w:t>
      </w:r>
      <w:proofErr w:type="spellEnd"/>
      <w:r w:rsidRPr="003B6DE5">
        <w:rPr>
          <w:sz w:val="22"/>
          <w:szCs w:val="22"/>
          <w:lang w:eastAsia="tr-TR"/>
        </w:rPr>
        <w:t xml:space="preserve">, P. Hurst, S. </w:t>
      </w:r>
      <w:r w:rsidR="003B6DE5" w:rsidRPr="003B6DE5">
        <w:rPr>
          <w:sz w:val="22"/>
          <w:szCs w:val="22"/>
          <w:lang w:eastAsia="tr-TR"/>
        </w:rPr>
        <w:t>Lewis, and</w:t>
      </w:r>
      <w:r w:rsidRPr="003B6DE5">
        <w:rPr>
          <w:sz w:val="22"/>
          <w:szCs w:val="22"/>
          <w:lang w:eastAsia="tr-TR"/>
        </w:rPr>
        <w:t xml:space="preserve"> R.G. Meyer, “Analysis and Design of Analog Integrated Circuits”, 5th Edition, John Wiley and Sons, 2010, ISBN 978-0-470-39877-7.</w:t>
      </w:r>
    </w:p>
    <w:p w:rsidR="00147932" w:rsidRPr="003B6DE5" w:rsidRDefault="00147932" w:rsidP="00147932">
      <w:pPr>
        <w:pStyle w:val="BodyText"/>
        <w:rPr>
          <w:rFonts w:ascii="Times New Roman" w:hAnsi="Times New Roman"/>
          <w:szCs w:val="24"/>
        </w:rPr>
      </w:pPr>
    </w:p>
    <w:p w:rsidR="009C31B2" w:rsidRPr="003B6DE5" w:rsidRDefault="009C31B2" w:rsidP="00147932">
      <w:pPr>
        <w:pStyle w:val="BodyText"/>
        <w:rPr>
          <w:rFonts w:ascii="Times New Roman" w:hAnsi="Times New Roman"/>
          <w:vanish/>
          <w:szCs w:val="24"/>
        </w:rPr>
      </w:pPr>
      <w:r w:rsidRPr="003B6DE5">
        <w:rPr>
          <w:rFonts w:ascii="Times New Roman" w:hAnsi="Times New Roman"/>
          <w:szCs w:val="24"/>
        </w:rPr>
        <w:t xml:space="preserve">Analog Integrated Circuit Design (Wiley) </w:t>
      </w:r>
      <w:r w:rsidRPr="003B6DE5">
        <w:rPr>
          <w:rStyle w:val="contributornametrigger"/>
          <w:rFonts w:ascii="Times New Roman" w:hAnsi="Times New Roman"/>
          <w:color w:val="000000"/>
          <w:szCs w:val="24"/>
        </w:rPr>
        <w:t xml:space="preserve">Tony Chan </w:t>
      </w:r>
      <w:proofErr w:type="spellStart"/>
      <w:r w:rsidRPr="003B6DE5">
        <w:rPr>
          <w:rStyle w:val="contributornametrigger"/>
          <w:rFonts w:ascii="Times New Roman" w:hAnsi="Times New Roman"/>
          <w:color w:val="000000"/>
          <w:szCs w:val="24"/>
        </w:rPr>
        <w:t>Carusone</w:t>
      </w:r>
      <w:proofErr w:type="spellEnd"/>
      <w:r w:rsidR="00CF0261">
        <w:fldChar w:fldCharType="begin"/>
      </w:r>
      <w:r w:rsidR="00CF0261">
        <w:instrText xml:space="preserve"> HYPERLINK "http://www.amazon.com/gp/product/0470770104/ref=as_li_tf_tl?ie=UTF8&amp;tag=analintecircd-20&amp;linkCode=as2&amp;camp=1789&amp;creative=9325&amp;creativeASIN=0470770104" \l "#" </w:instrText>
      </w:r>
      <w:r w:rsidR="00CF0261">
        <w:fldChar w:fldCharType="separate"/>
      </w:r>
      <w:r w:rsidR="00CF0261">
        <w:fldChar w:fldCharType="end"/>
      </w:r>
      <w:r w:rsidRPr="003B6DE5">
        <w:rPr>
          <w:rFonts w:ascii="Times New Roman" w:hAnsi="Times New Roman"/>
          <w:szCs w:val="24"/>
        </w:rPr>
        <w:t xml:space="preserve">, </w:t>
      </w:r>
      <w:r w:rsidR="00AB2771" w:rsidRPr="003B6DE5">
        <w:rPr>
          <w:rFonts w:ascii="Times New Roman" w:hAnsi="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5" o:title=""/>
          </v:shape>
          <w:control r:id="rId16" w:name="DefaultOcxName" w:shapeid="_x0000_i1028"/>
        </w:object>
      </w:r>
      <w:r w:rsidRPr="003B6DE5">
        <w:rPr>
          <w:rFonts w:ascii="Times New Roman" w:hAnsi="Times New Roman"/>
          <w:bCs/>
          <w:vanish/>
          <w:color w:val="E47911"/>
          <w:szCs w:val="24"/>
        </w:rPr>
        <w:t>Tony Chan Carusone</w:t>
      </w:r>
      <w:r w:rsidRPr="003B6DE5">
        <w:rPr>
          <w:rFonts w:ascii="Times New Roman" w:hAnsi="Times New Roman"/>
          <w:vanish/>
          <w:szCs w:val="24"/>
        </w:rPr>
        <w:t xml:space="preserve"> (Author) </w:t>
      </w:r>
    </w:p>
    <w:p w:rsidR="009C31B2" w:rsidRPr="003B6DE5" w:rsidRDefault="009C31B2" w:rsidP="00147932">
      <w:pPr>
        <w:pStyle w:val="BodyText"/>
        <w:rPr>
          <w:rFonts w:ascii="Times New Roman" w:hAnsi="Times New Roman"/>
          <w:vanish/>
          <w:szCs w:val="24"/>
        </w:rPr>
      </w:pPr>
      <w:r w:rsidRPr="003B6DE5">
        <w:rPr>
          <w:rFonts w:ascii="Times New Roman" w:hAnsi="Times New Roman"/>
          <w:bCs/>
          <w:vanish/>
          <w:color w:val="E47911"/>
          <w:szCs w:val="24"/>
        </w:rPr>
        <w:t>›</w:t>
      </w:r>
      <w:r w:rsidRPr="003B6DE5">
        <w:rPr>
          <w:rFonts w:ascii="Times New Roman" w:hAnsi="Times New Roman"/>
          <w:vanish/>
          <w:szCs w:val="24"/>
        </w:rPr>
        <w:t xml:space="preserve"> </w:t>
      </w:r>
      <w:hyperlink r:id="rId17" w:history="1">
        <w:r w:rsidRPr="003B6DE5">
          <w:rPr>
            <w:rStyle w:val="Hyperlink"/>
            <w:rFonts w:ascii="Times New Roman" w:hAnsi="Times New Roman"/>
            <w:vanish/>
            <w:szCs w:val="24"/>
          </w:rPr>
          <w:t>Visit Amazon's Tony Chan Carusone Page</w:t>
        </w:r>
      </w:hyperlink>
    </w:p>
    <w:p w:rsidR="009C31B2" w:rsidRPr="003B6DE5" w:rsidRDefault="009C31B2" w:rsidP="00147932">
      <w:pPr>
        <w:pStyle w:val="BodyText"/>
        <w:rPr>
          <w:rFonts w:ascii="Times New Roman" w:hAnsi="Times New Roman"/>
          <w:vanish/>
          <w:szCs w:val="24"/>
        </w:rPr>
      </w:pPr>
      <w:r w:rsidRPr="003B6DE5">
        <w:rPr>
          <w:rFonts w:ascii="Times New Roman" w:hAnsi="Times New Roman"/>
          <w:vanish/>
          <w:szCs w:val="24"/>
        </w:rPr>
        <w:t>Find all the books, read about the author, and more.</w:t>
      </w:r>
    </w:p>
    <w:p w:rsidR="009C31B2" w:rsidRPr="003B6DE5" w:rsidRDefault="009C31B2" w:rsidP="00147932">
      <w:pPr>
        <w:pStyle w:val="BodyText"/>
        <w:rPr>
          <w:rFonts w:ascii="Times New Roman" w:hAnsi="Times New Roman"/>
          <w:vanish/>
          <w:szCs w:val="24"/>
        </w:rPr>
      </w:pPr>
      <w:r w:rsidRPr="003B6DE5">
        <w:rPr>
          <w:rFonts w:ascii="Times New Roman" w:hAnsi="Times New Roman"/>
          <w:vanish/>
          <w:szCs w:val="24"/>
        </w:rPr>
        <w:t xml:space="preserve">See </w:t>
      </w:r>
      <w:hyperlink r:id="rId18" w:history="1">
        <w:r w:rsidRPr="003B6DE5">
          <w:rPr>
            <w:rStyle w:val="Hyperlink"/>
            <w:rFonts w:ascii="Times New Roman" w:hAnsi="Times New Roman"/>
            <w:vanish/>
            <w:szCs w:val="24"/>
          </w:rPr>
          <w:t>search results</w:t>
        </w:r>
      </w:hyperlink>
      <w:r w:rsidRPr="003B6DE5">
        <w:rPr>
          <w:rFonts w:ascii="Times New Roman" w:hAnsi="Times New Roman"/>
          <w:vanish/>
          <w:szCs w:val="24"/>
        </w:rPr>
        <w:t xml:space="preserve"> for this author </w:t>
      </w:r>
    </w:p>
    <w:p w:rsidR="009C31B2" w:rsidRPr="003B6DE5" w:rsidRDefault="009C31B2" w:rsidP="00147932">
      <w:pPr>
        <w:pStyle w:val="BodyText"/>
        <w:rPr>
          <w:rFonts w:ascii="Times New Roman" w:hAnsi="Times New Roman"/>
          <w:vanish/>
          <w:szCs w:val="24"/>
        </w:rPr>
      </w:pPr>
      <w:r w:rsidRPr="003B6DE5">
        <w:rPr>
          <w:rFonts w:ascii="Times New Roman" w:hAnsi="Times New Roman"/>
          <w:vanish/>
          <w:szCs w:val="24"/>
        </w:rPr>
        <w:t xml:space="preserve">Are you an author? </w:t>
      </w:r>
      <w:hyperlink r:id="rId19" w:history="1">
        <w:r w:rsidRPr="003B6DE5">
          <w:rPr>
            <w:rStyle w:val="Hyperlink"/>
            <w:rFonts w:ascii="Times New Roman" w:hAnsi="Times New Roman"/>
            <w:vanish/>
            <w:szCs w:val="24"/>
          </w:rPr>
          <w:t>Learn about Author Central</w:t>
        </w:r>
      </w:hyperlink>
      <w:r w:rsidRPr="003B6DE5">
        <w:rPr>
          <w:rFonts w:ascii="Times New Roman" w:hAnsi="Times New Roman"/>
          <w:vanish/>
          <w:szCs w:val="24"/>
        </w:rPr>
        <w:t xml:space="preserve"> </w:t>
      </w:r>
    </w:p>
    <w:p w:rsidR="009C31B2" w:rsidRPr="003B6DE5" w:rsidRDefault="009C31B2" w:rsidP="00147932">
      <w:pPr>
        <w:rPr>
          <w:rFonts w:eastAsia="Batang"/>
          <w:color w:val="000000"/>
          <w:szCs w:val="24"/>
          <w:lang w:eastAsia="ko-KR"/>
        </w:rPr>
      </w:pPr>
      <w:r w:rsidRPr="003B6DE5">
        <w:rPr>
          <w:szCs w:val="24"/>
        </w:rPr>
        <w:t xml:space="preserve">David A. Johns, </w:t>
      </w:r>
      <w:r w:rsidRPr="003B6DE5">
        <w:rPr>
          <w:rStyle w:val="contributornametrigger"/>
          <w:color w:val="000000"/>
          <w:szCs w:val="24"/>
        </w:rPr>
        <w:t xml:space="preserve">Kenneth W. Martin, </w:t>
      </w:r>
      <w:r w:rsidRPr="003B6DE5">
        <w:rPr>
          <w:rFonts w:eastAsia="Batang"/>
          <w:color w:val="666666"/>
          <w:szCs w:val="24"/>
          <w:lang w:eastAsia="ko-KR"/>
        </w:rPr>
        <w:t xml:space="preserve">Publication Date: </w:t>
      </w:r>
      <w:r w:rsidRPr="003B6DE5">
        <w:rPr>
          <w:rFonts w:eastAsia="Batang"/>
          <w:bCs/>
          <w:color w:val="000000"/>
          <w:szCs w:val="24"/>
          <w:lang w:eastAsia="ko-KR"/>
        </w:rPr>
        <w:t>December 13, 2011</w:t>
      </w:r>
      <w:r w:rsidRPr="003B6DE5">
        <w:rPr>
          <w:rFonts w:eastAsia="Batang"/>
          <w:color w:val="000000"/>
          <w:szCs w:val="24"/>
          <w:lang w:eastAsia="ko-KR"/>
        </w:rPr>
        <w:t xml:space="preserve"> </w:t>
      </w:r>
      <w:r w:rsidRPr="003B6DE5">
        <w:rPr>
          <w:rFonts w:eastAsia="Batang"/>
          <w:color w:val="666666"/>
          <w:szCs w:val="24"/>
          <w:lang w:eastAsia="ko-KR"/>
        </w:rPr>
        <w:t>| ISBN-10:</w:t>
      </w:r>
      <w:r w:rsidRPr="003B6DE5">
        <w:rPr>
          <w:rFonts w:eastAsia="Batang"/>
          <w:bCs/>
          <w:color w:val="000000"/>
          <w:szCs w:val="24"/>
          <w:lang w:eastAsia="ko-KR"/>
        </w:rPr>
        <w:t xml:space="preserve"> 0470770104 </w:t>
      </w:r>
      <w:r w:rsidRPr="003B6DE5">
        <w:rPr>
          <w:rFonts w:eastAsia="Batang"/>
          <w:color w:val="666666"/>
          <w:szCs w:val="24"/>
          <w:lang w:eastAsia="ko-KR"/>
        </w:rPr>
        <w:t>| ISBN-13:</w:t>
      </w:r>
      <w:r w:rsidRPr="003B6DE5">
        <w:rPr>
          <w:rFonts w:eastAsia="Batang"/>
          <w:bCs/>
          <w:color w:val="000000"/>
          <w:szCs w:val="24"/>
          <w:lang w:eastAsia="ko-KR"/>
        </w:rPr>
        <w:t xml:space="preserve"> 978-0470770108</w:t>
      </w:r>
      <w:r w:rsidRPr="003B6DE5">
        <w:rPr>
          <w:rFonts w:eastAsia="Batang"/>
          <w:color w:val="000000"/>
          <w:szCs w:val="24"/>
          <w:lang w:eastAsia="ko-KR"/>
        </w:rPr>
        <w:t xml:space="preserve"> </w:t>
      </w:r>
      <w:r w:rsidRPr="003B6DE5">
        <w:rPr>
          <w:rFonts w:eastAsia="Batang"/>
          <w:color w:val="666666"/>
          <w:szCs w:val="24"/>
          <w:lang w:eastAsia="ko-KR"/>
        </w:rPr>
        <w:t xml:space="preserve">| Edition: </w:t>
      </w:r>
      <w:r w:rsidRPr="003B6DE5">
        <w:rPr>
          <w:rFonts w:eastAsia="Batang"/>
          <w:bCs/>
          <w:color w:val="000000"/>
          <w:szCs w:val="24"/>
          <w:lang w:eastAsia="ko-KR"/>
        </w:rPr>
        <w:t>2</w:t>
      </w:r>
    </w:p>
    <w:p w:rsidR="00C62DC0" w:rsidRPr="003B6DE5" w:rsidRDefault="00C62DC0" w:rsidP="00147932">
      <w:pPr>
        <w:autoSpaceDE w:val="0"/>
        <w:autoSpaceDN w:val="0"/>
        <w:adjustRightInd w:val="0"/>
        <w:rPr>
          <w:sz w:val="22"/>
          <w:szCs w:val="22"/>
          <w:lang w:eastAsia="tr-TR"/>
        </w:rPr>
      </w:pPr>
    </w:p>
    <w:p w:rsidR="006A461E" w:rsidRPr="003B6DE5" w:rsidRDefault="006A461E" w:rsidP="002429F0">
      <w:r w:rsidRPr="003B6DE5">
        <w:t xml:space="preserve">Hastings, </w:t>
      </w:r>
      <w:proofErr w:type="gramStart"/>
      <w:r w:rsidRPr="003B6DE5">
        <w:t>The</w:t>
      </w:r>
      <w:proofErr w:type="gramEnd"/>
      <w:r w:rsidRPr="003B6DE5">
        <w:t xml:space="preserve"> Art of Analog Layout, Prentice Hall, 2001.</w:t>
      </w:r>
    </w:p>
    <w:p w:rsidR="00914B99" w:rsidRPr="003B6DE5" w:rsidRDefault="00914B99" w:rsidP="00914B99">
      <w:pPr>
        <w:autoSpaceDE w:val="0"/>
        <w:autoSpaceDN w:val="0"/>
        <w:adjustRightInd w:val="0"/>
        <w:rPr>
          <w:szCs w:val="24"/>
          <w:lang w:eastAsia="tr-TR"/>
        </w:rPr>
      </w:pPr>
      <w:r w:rsidRPr="003B6DE5">
        <w:rPr>
          <w:b/>
          <w:bCs/>
          <w:szCs w:val="24"/>
          <w:lang w:eastAsia="tr-TR"/>
        </w:rPr>
        <w:t xml:space="preserve">Tentative schedule: </w:t>
      </w:r>
      <w:r w:rsidRPr="003B6DE5">
        <w:rPr>
          <w:szCs w:val="24"/>
          <w:lang w:eastAsia="tr-TR"/>
        </w:rPr>
        <w:t>(The schedule may not be strictly followed.)</w:t>
      </w:r>
    </w:p>
    <w:p w:rsidR="00B80522" w:rsidRPr="003B6DE5" w:rsidRDefault="00B452FE" w:rsidP="00B80522">
      <w:pPr>
        <w:autoSpaceDE w:val="0"/>
        <w:autoSpaceDN w:val="0"/>
        <w:adjustRightInd w:val="0"/>
        <w:rPr>
          <w:sz w:val="22"/>
          <w:szCs w:val="22"/>
          <w:lang w:eastAsia="tr-TR"/>
        </w:rPr>
      </w:pPr>
      <w:r w:rsidRPr="003B6DE5">
        <w:rPr>
          <w:sz w:val="22"/>
          <w:szCs w:val="22"/>
          <w:lang w:eastAsia="tr-TR"/>
        </w:rPr>
        <w:tab/>
      </w:r>
      <w:r w:rsidRPr="003B6DE5">
        <w:rPr>
          <w:sz w:val="22"/>
          <w:szCs w:val="22"/>
          <w:lang w:eastAsia="tr-TR"/>
        </w:rPr>
        <w:tab/>
        <w:t xml:space="preserve">           (Page numbers will be upgraded!)</w:t>
      </w:r>
    </w:p>
    <w:p w:rsidR="001D6B8A" w:rsidRPr="003B6DE5" w:rsidRDefault="001D6B8A">
      <w:pPr>
        <w:rPr>
          <w:rFonts w:ascii="Arial" w:hAnsi="Arial" w:cs="Arial"/>
          <w:b/>
          <w:color w:val="000000"/>
          <w:sz w:val="18"/>
          <w:szCs w:val="18"/>
        </w:rPr>
      </w:pPr>
    </w:p>
    <w:p w:rsidR="00F6358D" w:rsidRPr="003B6DE5" w:rsidRDefault="00F6358D" w:rsidP="00F6358D">
      <w:pPr>
        <w:rPr>
          <w:szCs w:val="24"/>
          <w:lang w:eastAsia="en-GB"/>
        </w:rPr>
      </w:pPr>
      <w:r w:rsidRPr="003B6DE5">
        <w:rPr>
          <w:b/>
          <w:bCs/>
          <w:color w:val="000000"/>
          <w:szCs w:val="24"/>
          <w:lang w:eastAsia="en-GB"/>
        </w:rPr>
        <w:t>Week 1</w:t>
      </w:r>
      <w:r w:rsidR="00770291" w:rsidRPr="003B6DE5">
        <w:rPr>
          <w:color w:val="000000"/>
          <w:szCs w:val="24"/>
          <w:lang w:eastAsia="en-GB"/>
        </w:rPr>
        <w:t xml:space="preserve"> (</w:t>
      </w:r>
      <w:r w:rsidR="008D2D24" w:rsidRPr="003B6DE5">
        <w:rPr>
          <w:color w:val="000000"/>
          <w:szCs w:val="24"/>
          <w:lang w:eastAsia="en-GB"/>
        </w:rPr>
        <w:t>Oct 5 – Oct 9</w:t>
      </w:r>
      <w:r w:rsidRPr="003B6DE5">
        <w:rPr>
          <w:color w:val="000000"/>
          <w:szCs w:val="24"/>
          <w:lang w:eastAsia="en-GB"/>
        </w:rPr>
        <w:t>)</w:t>
      </w:r>
    </w:p>
    <w:p w:rsidR="00F6358D" w:rsidRPr="003B6DE5" w:rsidRDefault="00F6358D" w:rsidP="00F6358D">
      <w:pPr>
        <w:rPr>
          <w:szCs w:val="24"/>
          <w:lang w:eastAsia="en-GB"/>
        </w:rPr>
      </w:pPr>
      <w:r w:rsidRPr="003B6DE5">
        <w:rPr>
          <w:color w:val="000000"/>
          <w:szCs w:val="24"/>
          <w:lang w:eastAsia="en-GB"/>
        </w:rPr>
        <w:t xml:space="preserve">Common Source Amplifiers </w:t>
      </w:r>
    </w:p>
    <w:p w:rsidR="00F6358D" w:rsidRPr="003B6DE5" w:rsidRDefault="00F6358D" w:rsidP="00F6358D">
      <w:pPr>
        <w:rPr>
          <w:color w:val="000000"/>
          <w:szCs w:val="24"/>
          <w:lang w:eastAsia="en-GB"/>
        </w:rPr>
      </w:pPr>
      <w:r w:rsidRPr="003B6DE5">
        <w:rPr>
          <w:color w:val="000000"/>
          <w:szCs w:val="24"/>
          <w:lang w:eastAsia="en-GB"/>
        </w:rPr>
        <w:t>Please read Chapter 1 and Chapter 2.1</w:t>
      </w:r>
      <w:r w:rsidR="009E1494" w:rsidRPr="003B6DE5">
        <w:rPr>
          <w:color w:val="000000"/>
          <w:szCs w:val="24"/>
          <w:lang w:eastAsia="en-GB"/>
        </w:rPr>
        <w:t xml:space="preserve"> (pp. 1 - 12 1</w:t>
      </w:r>
      <w:r w:rsidR="009E1494" w:rsidRPr="003B6DE5">
        <w:rPr>
          <w:color w:val="000000"/>
          <w:szCs w:val="24"/>
          <w:vertAlign w:val="superscript"/>
          <w:lang w:eastAsia="en-GB"/>
        </w:rPr>
        <w:t>st</w:t>
      </w:r>
      <w:r w:rsidR="009E1494" w:rsidRPr="003B6DE5">
        <w:rPr>
          <w:color w:val="000000"/>
          <w:szCs w:val="24"/>
          <w:lang w:eastAsia="en-GB"/>
        </w:rPr>
        <w:t xml:space="preserve"> edition, pp. 1 – </w:t>
      </w:r>
      <w:r w:rsidR="00A63770" w:rsidRPr="003B6DE5">
        <w:rPr>
          <w:color w:val="000000"/>
          <w:szCs w:val="24"/>
          <w:lang w:eastAsia="en-GB"/>
        </w:rPr>
        <w:t>10</w:t>
      </w:r>
      <w:r w:rsidR="009E1494" w:rsidRPr="003B6DE5">
        <w:rPr>
          <w:color w:val="000000"/>
          <w:szCs w:val="24"/>
          <w:lang w:eastAsia="en-GB"/>
        </w:rPr>
        <w:t xml:space="preserve"> 2</w:t>
      </w:r>
      <w:r w:rsidR="009E1494" w:rsidRPr="003B6DE5">
        <w:rPr>
          <w:color w:val="000000"/>
          <w:szCs w:val="24"/>
          <w:vertAlign w:val="superscript"/>
          <w:lang w:eastAsia="en-GB"/>
        </w:rPr>
        <w:t>nd</w:t>
      </w:r>
      <w:r w:rsidRPr="003B6DE5">
        <w:rPr>
          <w:color w:val="000000"/>
          <w:szCs w:val="24"/>
          <w:lang w:eastAsia="en-GB"/>
        </w:rPr>
        <w:t xml:space="preserve"> </w:t>
      </w:r>
      <w:r w:rsidR="009E1494" w:rsidRPr="003B6DE5">
        <w:rPr>
          <w:color w:val="000000"/>
          <w:szCs w:val="24"/>
          <w:lang w:eastAsia="en-GB"/>
        </w:rPr>
        <w:t xml:space="preserve">edition </w:t>
      </w:r>
      <w:r w:rsidRPr="003B6DE5">
        <w:rPr>
          <w:color w:val="000000"/>
          <w:szCs w:val="24"/>
          <w:lang w:eastAsia="en-GB"/>
        </w:rPr>
        <w:t>of your book Analog Integrated Circuit Design)</w:t>
      </w:r>
      <w:r w:rsidR="009E1494" w:rsidRPr="003B6DE5">
        <w:rPr>
          <w:color w:val="000000"/>
          <w:szCs w:val="24"/>
          <w:lang w:eastAsia="en-GB"/>
        </w:rPr>
        <w:t xml:space="preserve"> </w:t>
      </w:r>
      <w:r w:rsidRPr="003B6DE5">
        <w:rPr>
          <w:color w:val="000000"/>
          <w:szCs w:val="24"/>
          <w:lang w:eastAsia="en-GB"/>
        </w:rPr>
        <w:t>to review your knowledge regarding semiconductor device and to have an idea of CMOS processing.</w:t>
      </w:r>
    </w:p>
    <w:p w:rsidR="00B80522" w:rsidRPr="003B6DE5" w:rsidRDefault="00B80522" w:rsidP="00F6358D">
      <w:pPr>
        <w:rPr>
          <w:szCs w:val="24"/>
          <w:lang w:eastAsia="en-GB"/>
        </w:rPr>
      </w:pPr>
    </w:p>
    <w:p w:rsidR="00F6358D" w:rsidRPr="003B6DE5" w:rsidRDefault="00F6358D" w:rsidP="00F6358D">
      <w:pPr>
        <w:rPr>
          <w:szCs w:val="24"/>
          <w:lang w:eastAsia="en-GB"/>
        </w:rPr>
      </w:pPr>
      <w:r w:rsidRPr="003B6DE5">
        <w:rPr>
          <w:b/>
          <w:bCs/>
          <w:color w:val="000000"/>
          <w:szCs w:val="24"/>
          <w:lang w:eastAsia="en-GB"/>
        </w:rPr>
        <w:t>Week 2</w:t>
      </w:r>
      <w:r w:rsidRPr="003B6DE5">
        <w:rPr>
          <w:color w:val="000000"/>
          <w:szCs w:val="24"/>
          <w:lang w:eastAsia="en-GB"/>
        </w:rPr>
        <w:t xml:space="preserve"> (</w:t>
      </w:r>
      <w:r w:rsidR="008D2D24" w:rsidRPr="003B6DE5">
        <w:rPr>
          <w:color w:val="000000"/>
          <w:szCs w:val="24"/>
          <w:lang w:eastAsia="en-GB"/>
        </w:rPr>
        <w:t>Oct 12 – Oct 16</w:t>
      </w:r>
      <w:r w:rsidRPr="003B6DE5">
        <w:rPr>
          <w:color w:val="000000"/>
          <w:szCs w:val="24"/>
          <w:lang w:eastAsia="en-GB"/>
        </w:rPr>
        <w:t>)</w:t>
      </w:r>
    </w:p>
    <w:p w:rsidR="00F6358D" w:rsidRPr="003B6DE5" w:rsidRDefault="00F6358D" w:rsidP="00F6358D">
      <w:pPr>
        <w:rPr>
          <w:szCs w:val="24"/>
          <w:lang w:eastAsia="en-GB"/>
        </w:rPr>
      </w:pPr>
      <w:r w:rsidRPr="003B6DE5">
        <w:rPr>
          <w:color w:val="000000"/>
          <w:szCs w:val="24"/>
          <w:lang w:eastAsia="en-GB"/>
        </w:rPr>
        <w:t>HW 1</w:t>
      </w:r>
    </w:p>
    <w:p w:rsidR="00F6358D" w:rsidRPr="003B6DE5" w:rsidRDefault="00F6358D" w:rsidP="00F6358D">
      <w:pPr>
        <w:rPr>
          <w:szCs w:val="24"/>
          <w:lang w:eastAsia="en-GB"/>
        </w:rPr>
      </w:pPr>
      <w:r w:rsidRPr="003B6DE5">
        <w:rPr>
          <w:i/>
          <w:iCs/>
          <w:color w:val="000000"/>
          <w:szCs w:val="24"/>
          <w:lang w:eastAsia="en-GB"/>
        </w:rPr>
        <w:t>Lab 1</w:t>
      </w:r>
      <w:r w:rsidRPr="003B6DE5">
        <w:rPr>
          <w:color w:val="000000"/>
          <w:szCs w:val="24"/>
          <w:lang w:eastAsia="en-GB"/>
        </w:rPr>
        <w:t xml:space="preserve"> IV characteristics</w:t>
      </w:r>
    </w:p>
    <w:p w:rsidR="00F6358D" w:rsidRPr="003B6DE5" w:rsidRDefault="00F6358D" w:rsidP="00F6358D">
      <w:pPr>
        <w:rPr>
          <w:szCs w:val="24"/>
          <w:lang w:eastAsia="en-GB"/>
        </w:rPr>
      </w:pPr>
      <w:r w:rsidRPr="003B6DE5">
        <w:rPr>
          <w:color w:val="000000"/>
          <w:szCs w:val="24"/>
          <w:lang w:eastAsia="en-GB"/>
        </w:rPr>
        <w:t xml:space="preserve">Common Gate Amplifiers </w:t>
      </w:r>
    </w:p>
    <w:p w:rsidR="00F6358D" w:rsidRPr="003B6DE5" w:rsidRDefault="00F6358D" w:rsidP="00F6358D">
      <w:pPr>
        <w:rPr>
          <w:szCs w:val="24"/>
          <w:lang w:eastAsia="en-GB"/>
        </w:rPr>
      </w:pPr>
      <w:r w:rsidRPr="003B6DE5">
        <w:rPr>
          <w:color w:val="000000"/>
          <w:szCs w:val="24"/>
          <w:lang w:eastAsia="en-GB"/>
        </w:rPr>
        <w:t xml:space="preserve">Source Follower (Common Drain) </w:t>
      </w:r>
    </w:p>
    <w:p w:rsidR="00F6358D" w:rsidRPr="003B6DE5" w:rsidRDefault="00F6358D" w:rsidP="00F6358D">
      <w:pPr>
        <w:rPr>
          <w:szCs w:val="24"/>
          <w:lang w:eastAsia="en-GB"/>
        </w:rPr>
      </w:pPr>
      <w:r w:rsidRPr="003B6DE5">
        <w:rPr>
          <w:color w:val="000000"/>
          <w:szCs w:val="24"/>
          <w:lang w:eastAsia="en-GB"/>
        </w:rPr>
        <w:t xml:space="preserve">Please read </w:t>
      </w:r>
      <w:r w:rsidRPr="003B6DE5">
        <w:rPr>
          <w:b/>
          <w:bCs/>
          <w:color w:val="000000"/>
          <w:szCs w:val="24"/>
          <w:lang w:eastAsia="en-GB"/>
        </w:rPr>
        <w:t>Chapter 2</w:t>
      </w:r>
      <w:r w:rsidRPr="003B6DE5">
        <w:rPr>
          <w:color w:val="000000"/>
          <w:szCs w:val="24"/>
          <w:lang w:eastAsia="en-GB"/>
        </w:rPr>
        <w:t xml:space="preserve"> </w:t>
      </w:r>
      <w:r w:rsidR="00A63770" w:rsidRPr="003B6DE5">
        <w:rPr>
          <w:color w:val="000000"/>
          <w:szCs w:val="24"/>
          <w:lang w:eastAsia="en-GB"/>
        </w:rPr>
        <w:t>(pp. 12 - 39 1</w:t>
      </w:r>
      <w:r w:rsidR="00A63770" w:rsidRPr="003B6DE5">
        <w:rPr>
          <w:color w:val="000000"/>
          <w:szCs w:val="24"/>
          <w:vertAlign w:val="superscript"/>
          <w:lang w:eastAsia="en-GB"/>
        </w:rPr>
        <w:t>st</w:t>
      </w:r>
      <w:r w:rsidR="00A63770" w:rsidRPr="003B6DE5">
        <w:rPr>
          <w:color w:val="000000"/>
          <w:szCs w:val="24"/>
          <w:lang w:eastAsia="en-GB"/>
        </w:rPr>
        <w:t xml:space="preserve"> edition, pp. 10 – 38 2</w:t>
      </w:r>
      <w:r w:rsidR="00A63770" w:rsidRPr="003B6DE5">
        <w:rPr>
          <w:color w:val="000000"/>
          <w:szCs w:val="24"/>
          <w:vertAlign w:val="superscript"/>
          <w:lang w:eastAsia="en-GB"/>
        </w:rPr>
        <w:t>nd</w:t>
      </w:r>
      <w:r w:rsidR="00A63770" w:rsidRPr="003B6DE5">
        <w:rPr>
          <w:color w:val="000000"/>
          <w:szCs w:val="24"/>
          <w:lang w:eastAsia="en-GB"/>
        </w:rPr>
        <w:t xml:space="preserve"> edition) </w:t>
      </w:r>
      <w:r w:rsidRPr="003B6DE5">
        <w:rPr>
          <w:color w:val="000000"/>
          <w:szCs w:val="24"/>
          <w:lang w:eastAsia="en-GB"/>
        </w:rPr>
        <w:t>from your course book until recitation hour.</w:t>
      </w:r>
    </w:p>
    <w:p w:rsidR="00F6358D" w:rsidRPr="003B6DE5" w:rsidRDefault="00F6358D" w:rsidP="00F6358D">
      <w:pPr>
        <w:rPr>
          <w:szCs w:val="24"/>
          <w:lang w:eastAsia="en-GB"/>
        </w:rPr>
      </w:pPr>
    </w:p>
    <w:p w:rsidR="00F6358D" w:rsidRPr="003B6DE5" w:rsidRDefault="00F6358D" w:rsidP="00F6358D">
      <w:pPr>
        <w:rPr>
          <w:szCs w:val="24"/>
          <w:lang w:eastAsia="en-GB"/>
        </w:rPr>
      </w:pPr>
      <w:r w:rsidRPr="003B6DE5">
        <w:rPr>
          <w:b/>
          <w:bCs/>
          <w:color w:val="000000"/>
          <w:szCs w:val="24"/>
          <w:lang w:eastAsia="en-GB"/>
        </w:rPr>
        <w:t>Week 3</w:t>
      </w:r>
      <w:r w:rsidRPr="003B6DE5">
        <w:rPr>
          <w:color w:val="000000"/>
          <w:szCs w:val="24"/>
          <w:lang w:eastAsia="en-GB"/>
        </w:rPr>
        <w:t xml:space="preserve"> (</w:t>
      </w:r>
      <w:r w:rsidR="008D2D24" w:rsidRPr="003B6DE5">
        <w:rPr>
          <w:color w:val="000000"/>
          <w:szCs w:val="24"/>
          <w:lang w:eastAsia="en-GB"/>
        </w:rPr>
        <w:t>Oct 19 – Oct 23</w:t>
      </w:r>
      <w:r w:rsidRPr="003B6DE5">
        <w:rPr>
          <w:color w:val="000000"/>
          <w:szCs w:val="24"/>
          <w:lang w:eastAsia="en-GB"/>
        </w:rPr>
        <w:t>)</w:t>
      </w:r>
    </w:p>
    <w:p w:rsidR="00F6358D" w:rsidRPr="003B6DE5" w:rsidRDefault="00F6358D" w:rsidP="00F6358D">
      <w:pPr>
        <w:rPr>
          <w:szCs w:val="24"/>
          <w:lang w:eastAsia="en-GB"/>
        </w:rPr>
      </w:pPr>
      <w:r w:rsidRPr="003B6DE5">
        <w:rPr>
          <w:color w:val="000000"/>
          <w:szCs w:val="24"/>
          <w:lang w:eastAsia="en-GB"/>
        </w:rPr>
        <w:t>HW 2</w:t>
      </w:r>
    </w:p>
    <w:p w:rsidR="00F6358D" w:rsidRPr="003B6DE5" w:rsidRDefault="00F6358D" w:rsidP="00F6358D">
      <w:pPr>
        <w:rPr>
          <w:szCs w:val="24"/>
          <w:lang w:eastAsia="en-GB"/>
        </w:rPr>
      </w:pPr>
      <w:r w:rsidRPr="003B6DE5">
        <w:rPr>
          <w:i/>
          <w:iCs/>
          <w:color w:val="000000"/>
          <w:szCs w:val="24"/>
          <w:lang w:eastAsia="en-GB"/>
        </w:rPr>
        <w:t>Lab 2</w:t>
      </w:r>
      <w:r w:rsidRPr="003B6DE5">
        <w:rPr>
          <w:color w:val="000000"/>
          <w:szCs w:val="24"/>
          <w:lang w:eastAsia="en-GB"/>
        </w:rPr>
        <w:t xml:space="preserve"> Three single stage amplifier</w:t>
      </w:r>
    </w:p>
    <w:p w:rsidR="00F6358D" w:rsidRPr="003B6DE5" w:rsidRDefault="00F6358D" w:rsidP="00F6358D">
      <w:pPr>
        <w:rPr>
          <w:szCs w:val="24"/>
          <w:lang w:eastAsia="en-GB"/>
        </w:rPr>
      </w:pPr>
      <w:r w:rsidRPr="003B6DE5">
        <w:rPr>
          <w:color w:val="000000"/>
          <w:szCs w:val="24"/>
          <w:lang w:eastAsia="en-GB"/>
        </w:rPr>
        <w:t xml:space="preserve">Common Source Amplifiers with Source Resistance / Degeneration </w:t>
      </w:r>
    </w:p>
    <w:p w:rsidR="00F6358D" w:rsidRPr="003B6DE5" w:rsidRDefault="00F6358D" w:rsidP="00F6358D">
      <w:pPr>
        <w:rPr>
          <w:color w:val="000000"/>
          <w:szCs w:val="24"/>
          <w:lang w:eastAsia="en-GB"/>
        </w:rPr>
      </w:pPr>
      <w:proofErr w:type="spellStart"/>
      <w:r w:rsidRPr="003B6DE5">
        <w:rPr>
          <w:color w:val="000000"/>
          <w:szCs w:val="24"/>
          <w:lang w:eastAsia="en-GB"/>
        </w:rPr>
        <w:t>Cascode</w:t>
      </w:r>
      <w:proofErr w:type="spellEnd"/>
      <w:r w:rsidRPr="003B6DE5">
        <w:rPr>
          <w:color w:val="000000"/>
          <w:szCs w:val="24"/>
          <w:lang w:eastAsia="en-GB"/>
        </w:rPr>
        <w:t xml:space="preserve"> and Folded </w:t>
      </w:r>
      <w:proofErr w:type="spellStart"/>
      <w:r w:rsidRPr="003B6DE5">
        <w:rPr>
          <w:color w:val="000000"/>
          <w:szCs w:val="24"/>
          <w:lang w:eastAsia="en-GB"/>
        </w:rPr>
        <w:t>Cascode</w:t>
      </w:r>
      <w:proofErr w:type="spellEnd"/>
      <w:r w:rsidRPr="003B6DE5">
        <w:rPr>
          <w:color w:val="000000"/>
          <w:szCs w:val="24"/>
          <w:lang w:eastAsia="en-GB"/>
        </w:rPr>
        <w:t xml:space="preserve"> Structures</w:t>
      </w:r>
    </w:p>
    <w:p w:rsidR="00F6358D" w:rsidRPr="003B6DE5" w:rsidRDefault="001969F9" w:rsidP="00F6358D">
      <w:pPr>
        <w:rPr>
          <w:szCs w:val="24"/>
          <w:lang w:eastAsia="en-GB"/>
        </w:rPr>
      </w:pPr>
      <w:r w:rsidRPr="003B6DE5">
        <w:rPr>
          <w:szCs w:val="24"/>
          <w:lang w:eastAsia="en-GB"/>
        </w:rPr>
        <w:t xml:space="preserve">Suggested reading: </w:t>
      </w:r>
      <w:r w:rsidRPr="003B6DE5">
        <w:rPr>
          <w:b/>
          <w:bCs/>
          <w:color w:val="000000"/>
          <w:szCs w:val="24"/>
          <w:lang w:eastAsia="en-GB"/>
        </w:rPr>
        <w:t>Chapter 3.3, 3.6</w:t>
      </w:r>
      <w:r w:rsidRPr="003B6DE5">
        <w:rPr>
          <w:color w:val="000000"/>
          <w:szCs w:val="24"/>
          <w:lang w:eastAsia="en-GB"/>
        </w:rPr>
        <w:t xml:space="preserve"> (pp. 48-67, 83-93 in 1</w:t>
      </w:r>
      <w:r w:rsidRPr="003B6DE5">
        <w:rPr>
          <w:color w:val="000000"/>
          <w:szCs w:val="24"/>
          <w:vertAlign w:val="superscript"/>
          <w:lang w:eastAsia="en-GB"/>
        </w:rPr>
        <w:t>st</w:t>
      </w:r>
      <w:r w:rsidRPr="003B6DE5">
        <w:rPr>
          <w:color w:val="000000"/>
          <w:szCs w:val="24"/>
          <w:lang w:eastAsia="en-GB"/>
        </w:rPr>
        <w:t xml:space="preserve"> edition, pp. 47 – 67, 82-92 in 2</w:t>
      </w:r>
      <w:r w:rsidRPr="003B6DE5">
        <w:rPr>
          <w:color w:val="000000"/>
          <w:szCs w:val="24"/>
          <w:vertAlign w:val="superscript"/>
          <w:lang w:eastAsia="en-GB"/>
        </w:rPr>
        <w:t>nd</w:t>
      </w:r>
      <w:r w:rsidRPr="003B6DE5">
        <w:rPr>
          <w:color w:val="000000"/>
          <w:szCs w:val="24"/>
          <w:lang w:eastAsia="en-GB"/>
        </w:rPr>
        <w:t xml:space="preserve"> edition)</w:t>
      </w:r>
    </w:p>
    <w:p w:rsidR="001969F9" w:rsidRPr="003B6DE5" w:rsidRDefault="001969F9" w:rsidP="00F6358D">
      <w:pPr>
        <w:rPr>
          <w:szCs w:val="24"/>
          <w:lang w:eastAsia="en-GB"/>
        </w:rPr>
      </w:pPr>
    </w:p>
    <w:p w:rsidR="00F6358D" w:rsidRPr="003B6DE5" w:rsidRDefault="00F6358D" w:rsidP="00F6358D">
      <w:pPr>
        <w:rPr>
          <w:szCs w:val="24"/>
          <w:lang w:eastAsia="en-GB"/>
        </w:rPr>
      </w:pPr>
      <w:r w:rsidRPr="003B6DE5">
        <w:rPr>
          <w:b/>
          <w:bCs/>
          <w:color w:val="000000"/>
          <w:szCs w:val="24"/>
          <w:lang w:eastAsia="en-GB"/>
        </w:rPr>
        <w:t>Week 4</w:t>
      </w:r>
      <w:r w:rsidR="00416E49" w:rsidRPr="003B6DE5">
        <w:rPr>
          <w:color w:val="000000"/>
          <w:szCs w:val="24"/>
          <w:lang w:eastAsia="en-GB"/>
        </w:rPr>
        <w:t xml:space="preserve"> (</w:t>
      </w:r>
      <w:r w:rsidR="000907A4" w:rsidRPr="003B6DE5">
        <w:rPr>
          <w:color w:val="000000"/>
          <w:szCs w:val="24"/>
          <w:lang w:eastAsia="en-GB"/>
        </w:rPr>
        <w:t>Oct 26 – Oct 30</w:t>
      </w:r>
      <w:r w:rsidRPr="003B6DE5">
        <w:rPr>
          <w:color w:val="000000"/>
          <w:szCs w:val="24"/>
          <w:lang w:eastAsia="en-GB"/>
        </w:rPr>
        <w:t>)</w:t>
      </w:r>
    </w:p>
    <w:p w:rsidR="00F6358D" w:rsidRPr="003B6DE5" w:rsidRDefault="00F6358D" w:rsidP="00F6358D">
      <w:pPr>
        <w:rPr>
          <w:szCs w:val="24"/>
          <w:lang w:eastAsia="en-GB"/>
        </w:rPr>
      </w:pPr>
      <w:r w:rsidRPr="003B6DE5">
        <w:rPr>
          <w:color w:val="000000"/>
          <w:szCs w:val="24"/>
          <w:lang w:eastAsia="en-GB"/>
        </w:rPr>
        <w:t>HW3</w:t>
      </w:r>
    </w:p>
    <w:p w:rsidR="00F6358D" w:rsidRPr="003B6DE5" w:rsidRDefault="00F6358D" w:rsidP="00F6358D">
      <w:pPr>
        <w:rPr>
          <w:szCs w:val="24"/>
          <w:lang w:eastAsia="en-GB"/>
        </w:rPr>
      </w:pPr>
      <w:r w:rsidRPr="003B6DE5">
        <w:rPr>
          <w:color w:val="000000"/>
          <w:szCs w:val="24"/>
          <w:lang w:eastAsia="en-GB"/>
        </w:rPr>
        <w:t>Simple Current Mirrors/Sources</w:t>
      </w:r>
    </w:p>
    <w:p w:rsidR="001969F9" w:rsidRPr="003B6DE5" w:rsidRDefault="001969F9" w:rsidP="001969F9">
      <w:pPr>
        <w:rPr>
          <w:color w:val="000000"/>
          <w:szCs w:val="24"/>
          <w:lang w:eastAsia="en-GB"/>
        </w:rPr>
      </w:pPr>
      <w:r w:rsidRPr="003B6DE5">
        <w:rPr>
          <w:szCs w:val="24"/>
          <w:lang w:eastAsia="en-GB"/>
        </w:rPr>
        <w:t xml:space="preserve">Suggested reading: </w:t>
      </w:r>
      <w:r w:rsidRPr="003B6DE5">
        <w:rPr>
          <w:b/>
          <w:bCs/>
          <w:color w:val="000000"/>
          <w:szCs w:val="24"/>
          <w:lang w:eastAsia="en-GB"/>
        </w:rPr>
        <w:t>Chapter 5.1</w:t>
      </w:r>
      <w:r w:rsidRPr="003B6DE5">
        <w:rPr>
          <w:color w:val="000000"/>
          <w:szCs w:val="24"/>
          <w:lang w:eastAsia="en-GB"/>
        </w:rPr>
        <w:t xml:space="preserve"> (pp. 135-139 in 1</w:t>
      </w:r>
      <w:r w:rsidRPr="003B6DE5">
        <w:rPr>
          <w:color w:val="000000"/>
          <w:szCs w:val="24"/>
          <w:vertAlign w:val="superscript"/>
          <w:lang w:eastAsia="en-GB"/>
        </w:rPr>
        <w:t>st</w:t>
      </w:r>
      <w:r w:rsidRPr="003B6DE5">
        <w:rPr>
          <w:color w:val="000000"/>
          <w:szCs w:val="24"/>
          <w:lang w:eastAsia="en-GB"/>
        </w:rPr>
        <w:t xml:space="preserve"> edition, pp. 134-139 in 2</w:t>
      </w:r>
      <w:r w:rsidRPr="003B6DE5">
        <w:rPr>
          <w:color w:val="000000"/>
          <w:szCs w:val="24"/>
          <w:vertAlign w:val="superscript"/>
          <w:lang w:eastAsia="en-GB"/>
        </w:rPr>
        <w:t>nd</w:t>
      </w:r>
      <w:r w:rsidRPr="003B6DE5">
        <w:rPr>
          <w:color w:val="000000"/>
          <w:szCs w:val="24"/>
          <w:lang w:eastAsia="en-GB"/>
        </w:rPr>
        <w:t xml:space="preserve"> edition)</w:t>
      </w:r>
    </w:p>
    <w:p w:rsidR="001969F9" w:rsidRPr="003B6DE5" w:rsidRDefault="001969F9" w:rsidP="001969F9">
      <w:pPr>
        <w:rPr>
          <w:szCs w:val="24"/>
          <w:lang w:eastAsia="en-GB"/>
        </w:rPr>
      </w:pPr>
    </w:p>
    <w:p w:rsidR="00F6358D" w:rsidRPr="003B6DE5" w:rsidRDefault="00F6358D" w:rsidP="00F6358D">
      <w:pPr>
        <w:rPr>
          <w:szCs w:val="24"/>
          <w:lang w:eastAsia="en-GB"/>
        </w:rPr>
      </w:pPr>
      <w:r w:rsidRPr="003B6DE5">
        <w:rPr>
          <w:b/>
          <w:bCs/>
          <w:color w:val="000000"/>
          <w:szCs w:val="24"/>
          <w:lang w:eastAsia="en-GB"/>
        </w:rPr>
        <w:t>Week 5</w:t>
      </w:r>
      <w:r w:rsidR="00770291" w:rsidRPr="003B6DE5">
        <w:rPr>
          <w:color w:val="000000"/>
          <w:szCs w:val="24"/>
          <w:lang w:eastAsia="en-GB"/>
        </w:rPr>
        <w:t xml:space="preserve"> (</w:t>
      </w:r>
      <w:r w:rsidR="00DF4877" w:rsidRPr="003B6DE5">
        <w:rPr>
          <w:color w:val="000000"/>
          <w:szCs w:val="24"/>
          <w:lang w:eastAsia="en-GB"/>
        </w:rPr>
        <w:t>Nov 2 – Nov 6</w:t>
      </w:r>
      <w:r w:rsidRPr="003B6DE5">
        <w:rPr>
          <w:color w:val="000000"/>
          <w:szCs w:val="24"/>
          <w:lang w:eastAsia="en-GB"/>
        </w:rPr>
        <w:t>)</w:t>
      </w:r>
    </w:p>
    <w:p w:rsidR="00F6358D" w:rsidRPr="003B6DE5" w:rsidRDefault="00F6358D" w:rsidP="00F6358D">
      <w:pPr>
        <w:rPr>
          <w:szCs w:val="24"/>
          <w:lang w:eastAsia="en-GB"/>
        </w:rPr>
      </w:pPr>
      <w:r w:rsidRPr="003B6DE5">
        <w:rPr>
          <w:color w:val="000000"/>
          <w:szCs w:val="24"/>
          <w:lang w:eastAsia="en-GB"/>
        </w:rPr>
        <w:t>HW 4</w:t>
      </w:r>
    </w:p>
    <w:p w:rsidR="00F6358D" w:rsidRPr="003B6DE5" w:rsidRDefault="00F6358D" w:rsidP="00F6358D">
      <w:pPr>
        <w:rPr>
          <w:szCs w:val="24"/>
          <w:lang w:eastAsia="en-GB"/>
        </w:rPr>
      </w:pPr>
      <w:r w:rsidRPr="003B6DE5">
        <w:rPr>
          <w:i/>
          <w:iCs/>
          <w:color w:val="000000"/>
          <w:szCs w:val="24"/>
          <w:lang w:eastAsia="en-GB"/>
        </w:rPr>
        <w:t>Lab 3</w:t>
      </w:r>
      <w:r w:rsidRPr="003B6DE5">
        <w:rPr>
          <w:color w:val="000000"/>
          <w:szCs w:val="24"/>
          <w:lang w:eastAsia="en-GB"/>
        </w:rPr>
        <w:t xml:space="preserve"> </w:t>
      </w:r>
      <w:proofErr w:type="spellStart"/>
      <w:r w:rsidRPr="003B6DE5">
        <w:rPr>
          <w:color w:val="000000"/>
          <w:szCs w:val="24"/>
          <w:lang w:eastAsia="en-GB"/>
        </w:rPr>
        <w:t>Cascode</w:t>
      </w:r>
      <w:proofErr w:type="spellEnd"/>
      <w:r w:rsidRPr="003B6DE5">
        <w:rPr>
          <w:color w:val="000000"/>
          <w:szCs w:val="24"/>
          <w:lang w:eastAsia="en-GB"/>
        </w:rPr>
        <w:t xml:space="preserve"> Amplifier</w:t>
      </w:r>
    </w:p>
    <w:p w:rsidR="00F6358D" w:rsidRPr="003B6DE5" w:rsidRDefault="00F6358D" w:rsidP="00F6358D">
      <w:pPr>
        <w:rPr>
          <w:color w:val="000000"/>
          <w:szCs w:val="24"/>
          <w:lang w:eastAsia="en-GB"/>
        </w:rPr>
      </w:pPr>
      <w:proofErr w:type="spellStart"/>
      <w:r w:rsidRPr="003B6DE5">
        <w:rPr>
          <w:color w:val="000000"/>
          <w:szCs w:val="24"/>
          <w:lang w:eastAsia="en-GB"/>
        </w:rPr>
        <w:t>Cascode</w:t>
      </w:r>
      <w:proofErr w:type="spellEnd"/>
      <w:r w:rsidRPr="003B6DE5">
        <w:rPr>
          <w:color w:val="000000"/>
          <w:szCs w:val="24"/>
          <w:lang w:eastAsia="en-GB"/>
        </w:rPr>
        <w:t xml:space="preserve"> Current Mirrors/Sources </w:t>
      </w:r>
    </w:p>
    <w:p w:rsidR="001969F9" w:rsidRPr="003B6DE5" w:rsidRDefault="001969F9" w:rsidP="00F6358D">
      <w:pPr>
        <w:rPr>
          <w:color w:val="000000"/>
          <w:szCs w:val="24"/>
          <w:lang w:eastAsia="en-GB"/>
        </w:rPr>
      </w:pPr>
      <w:r w:rsidRPr="003B6DE5">
        <w:rPr>
          <w:szCs w:val="24"/>
          <w:lang w:eastAsia="en-GB"/>
        </w:rPr>
        <w:t xml:space="preserve">Suggested reading: </w:t>
      </w:r>
      <w:r w:rsidRPr="003B6DE5">
        <w:rPr>
          <w:b/>
          <w:bCs/>
          <w:color w:val="000000"/>
          <w:szCs w:val="24"/>
          <w:lang w:eastAsia="en-GB"/>
        </w:rPr>
        <w:t>Chapter 5.2</w:t>
      </w:r>
      <w:r w:rsidRPr="003B6DE5">
        <w:rPr>
          <w:color w:val="000000"/>
          <w:szCs w:val="24"/>
          <w:lang w:eastAsia="en-GB"/>
        </w:rPr>
        <w:t xml:space="preserve"> (pp. 139-145 in 1</w:t>
      </w:r>
      <w:r w:rsidRPr="003B6DE5">
        <w:rPr>
          <w:color w:val="000000"/>
          <w:szCs w:val="24"/>
          <w:vertAlign w:val="superscript"/>
          <w:lang w:eastAsia="en-GB"/>
        </w:rPr>
        <w:t>st</w:t>
      </w:r>
      <w:r w:rsidRPr="003B6DE5">
        <w:rPr>
          <w:color w:val="000000"/>
          <w:szCs w:val="24"/>
          <w:lang w:eastAsia="en-GB"/>
        </w:rPr>
        <w:t xml:space="preserve"> edition, pp. 139</w:t>
      </w:r>
      <w:r w:rsidR="00663D15" w:rsidRPr="003B6DE5">
        <w:rPr>
          <w:color w:val="000000"/>
          <w:szCs w:val="24"/>
          <w:lang w:eastAsia="en-GB"/>
        </w:rPr>
        <w:t>-146</w:t>
      </w:r>
      <w:r w:rsidRPr="003B6DE5">
        <w:rPr>
          <w:color w:val="000000"/>
          <w:szCs w:val="24"/>
          <w:lang w:eastAsia="en-GB"/>
        </w:rPr>
        <w:t xml:space="preserve"> in 2</w:t>
      </w:r>
      <w:r w:rsidRPr="003B6DE5">
        <w:rPr>
          <w:color w:val="000000"/>
          <w:szCs w:val="24"/>
          <w:vertAlign w:val="superscript"/>
          <w:lang w:eastAsia="en-GB"/>
        </w:rPr>
        <w:t>nd</w:t>
      </w:r>
      <w:r w:rsidRPr="003B6DE5">
        <w:rPr>
          <w:color w:val="000000"/>
          <w:szCs w:val="24"/>
          <w:lang w:eastAsia="en-GB"/>
        </w:rPr>
        <w:t xml:space="preserve"> edition)</w:t>
      </w:r>
    </w:p>
    <w:p w:rsidR="00416A50" w:rsidRPr="003B6DE5" w:rsidRDefault="00416A50" w:rsidP="00F6358D">
      <w:pPr>
        <w:rPr>
          <w:szCs w:val="24"/>
          <w:lang w:eastAsia="en-GB"/>
        </w:rPr>
      </w:pPr>
    </w:p>
    <w:p w:rsidR="00F6358D" w:rsidRPr="003B6DE5" w:rsidRDefault="00F6358D" w:rsidP="00F6358D">
      <w:pPr>
        <w:rPr>
          <w:szCs w:val="24"/>
          <w:lang w:eastAsia="en-GB"/>
        </w:rPr>
      </w:pPr>
      <w:r w:rsidRPr="003B6DE5">
        <w:rPr>
          <w:b/>
          <w:bCs/>
          <w:color w:val="000000"/>
          <w:szCs w:val="24"/>
          <w:lang w:eastAsia="en-GB"/>
        </w:rPr>
        <w:t>Week 6</w:t>
      </w:r>
      <w:r w:rsidRPr="003B6DE5">
        <w:rPr>
          <w:color w:val="000000"/>
          <w:szCs w:val="24"/>
          <w:lang w:eastAsia="en-GB"/>
        </w:rPr>
        <w:t xml:space="preserve"> (</w:t>
      </w:r>
      <w:r w:rsidR="00DF4877" w:rsidRPr="003B6DE5">
        <w:rPr>
          <w:color w:val="000000"/>
          <w:szCs w:val="24"/>
          <w:lang w:eastAsia="en-GB"/>
        </w:rPr>
        <w:t>Nov 9 – Nov 13</w:t>
      </w:r>
      <w:r w:rsidRPr="003B6DE5">
        <w:rPr>
          <w:color w:val="000000"/>
          <w:szCs w:val="24"/>
          <w:lang w:eastAsia="en-GB"/>
        </w:rPr>
        <w:t>)</w:t>
      </w:r>
    </w:p>
    <w:p w:rsidR="00F6358D" w:rsidRPr="003B6DE5" w:rsidRDefault="00F6358D" w:rsidP="00F6358D">
      <w:pPr>
        <w:rPr>
          <w:szCs w:val="24"/>
          <w:lang w:eastAsia="en-GB"/>
        </w:rPr>
      </w:pPr>
      <w:r w:rsidRPr="003B6DE5">
        <w:rPr>
          <w:color w:val="000000"/>
          <w:szCs w:val="24"/>
          <w:lang w:eastAsia="en-GB"/>
        </w:rPr>
        <w:t xml:space="preserve">Active Loads </w:t>
      </w:r>
    </w:p>
    <w:p w:rsidR="00F6358D" w:rsidRPr="003B6DE5" w:rsidRDefault="00F6358D" w:rsidP="00F6358D">
      <w:pPr>
        <w:rPr>
          <w:szCs w:val="24"/>
          <w:lang w:eastAsia="en-GB"/>
        </w:rPr>
      </w:pPr>
    </w:p>
    <w:p w:rsidR="00E155A2" w:rsidRPr="003B6DE5" w:rsidRDefault="00E155A2" w:rsidP="00E155A2">
      <w:pPr>
        <w:rPr>
          <w:szCs w:val="24"/>
          <w:lang w:eastAsia="en-GB"/>
        </w:rPr>
      </w:pPr>
      <w:r w:rsidRPr="003B6DE5">
        <w:rPr>
          <w:color w:val="000000"/>
          <w:szCs w:val="24"/>
          <w:highlight w:val="yellow"/>
          <w:lang w:eastAsia="en-GB"/>
        </w:rPr>
        <w:t>******** Midterm I (</w:t>
      </w:r>
      <w:r w:rsidR="00DF4877" w:rsidRPr="003B6DE5">
        <w:rPr>
          <w:color w:val="000000"/>
          <w:szCs w:val="24"/>
          <w:highlight w:val="yellow"/>
          <w:lang w:eastAsia="en-GB"/>
        </w:rPr>
        <w:t>November</w:t>
      </w:r>
      <w:r w:rsidR="00770291" w:rsidRPr="003B6DE5">
        <w:rPr>
          <w:color w:val="000000"/>
          <w:szCs w:val="24"/>
          <w:highlight w:val="yellow"/>
          <w:lang w:eastAsia="en-GB"/>
        </w:rPr>
        <w:t xml:space="preserve"> </w:t>
      </w:r>
      <w:r w:rsidR="00C013FE" w:rsidRPr="003B6DE5">
        <w:rPr>
          <w:color w:val="000000"/>
          <w:szCs w:val="24"/>
          <w:highlight w:val="yellow"/>
          <w:lang w:eastAsia="en-GB"/>
        </w:rPr>
        <w:t>1</w:t>
      </w:r>
      <w:r w:rsidR="00DF4877" w:rsidRPr="003B6DE5">
        <w:rPr>
          <w:color w:val="000000"/>
          <w:szCs w:val="24"/>
          <w:highlight w:val="yellow"/>
          <w:lang w:eastAsia="en-GB"/>
        </w:rPr>
        <w:t>2</w:t>
      </w:r>
      <w:r w:rsidR="00DF4877" w:rsidRPr="003B6DE5">
        <w:rPr>
          <w:color w:val="000000"/>
          <w:szCs w:val="24"/>
          <w:highlight w:val="yellow"/>
          <w:vertAlign w:val="superscript"/>
          <w:lang w:eastAsia="en-GB"/>
        </w:rPr>
        <w:t>nd</w:t>
      </w:r>
      <w:r w:rsidR="00770291" w:rsidRPr="003B6DE5">
        <w:rPr>
          <w:color w:val="000000"/>
          <w:szCs w:val="24"/>
          <w:highlight w:val="yellow"/>
          <w:lang w:eastAsia="en-GB"/>
        </w:rPr>
        <w:t>, 20</w:t>
      </w:r>
      <w:r w:rsidR="00C013FE" w:rsidRPr="003B6DE5">
        <w:rPr>
          <w:color w:val="000000"/>
          <w:szCs w:val="24"/>
          <w:highlight w:val="yellow"/>
          <w:lang w:eastAsia="en-GB"/>
        </w:rPr>
        <w:t>20</w:t>
      </w:r>
      <w:r w:rsidR="00770291" w:rsidRPr="003B6DE5">
        <w:rPr>
          <w:color w:val="000000"/>
          <w:szCs w:val="24"/>
          <w:highlight w:val="yellow"/>
          <w:lang w:eastAsia="en-GB"/>
        </w:rPr>
        <w:t xml:space="preserve"> (</w:t>
      </w:r>
      <w:r w:rsidR="0074593B" w:rsidRPr="003B6DE5">
        <w:rPr>
          <w:color w:val="000000"/>
          <w:szCs w:val="24"/>
          <w:highlight w:val="yellow"/>
          <w:lang w:eastAsia="en-GB"/>
        </w:rPr>
        <w:t>T</w:t>
      </w:r>
      <w:r w:rsidR="00C013FE" w:rsidRPr="003B6DE5">
        <w:rPr>
          <w:color w:val="000000"/>
          <w:szCs w:val="24"/>
          <w:highlight w:val="yellow"/>
          <w:lang w:eastAsia="en-GB"/>
        </w:rPr>
        <w:t>hursday</w:t>
      </w:r>
      <w:r w:rsidR="00770291" w:rsidRPr="003B6DE5">
        <w:rPr>
          <w:color w:val="000000"/>
          <w:szCs w:val="24"/>
          <w:highlight w:val="yellow"/>
          <w:lang w:eastAsia="en-GB"/>
        </w:rPr>
        <w:t>)</w:t>
      </w:r>
      <w:r w:rsidRPr="003B6DE5">
        <w:rPr>
          <w:color w:val="000000"/>
          <w:szCs w:val="24"/>
          <w:highlight w:val="yellow"/>
          <w:lang w:eastAsia="en-GB"/>
        </w:rPr>
        <w:t xml:space="preserve"> -- Recitation hours) *******</w:t>
      </w:r>
    </w:p>
    <w:p w:rsidR="0023190B" w:rsidRDefault="0023190B" w:rsidP="00F6358D">
      <w:pPr>
        <w:rPr>
          <w:b/>
          <w:bCs/>
          <w:color w:val="000000"/>
          <w:szCs w:val="24"/>
          <w:lang w:eastAsia="en-GB"/>
        </w:rPr>
      </w:pPr>
    </w:p>
    <w:p w:rsidR="00F6358D" w:rsidRPr="003B6DE5" w:rsidRDefault="00F6358D" w:rsidP="00F6358D">
      <w:pPr>
        <w:rPr>
          <w:color w:val="000000"/>
          <w:szCs w:val="24"/>
          <w:lang w:eastAsia="en-GB"/>
        </w:rPr>
      </w:pPr>
      <w:r w:rsidRPr="003B6DE5">
        <w:rPr>
          <w:b/>
          <w:bCs/>
          <w:color w:val="000000"/>
          <w:szCs w:val="24"/>
          <w:lang w:eastAsia="en-GB"/>
        </w:rPr>
        <w:t>Week 7</w:t>
      </w:r>
      <w:r w:rsidRPr="003B6DE5">
        <w:rPr>
          <w:color w:val="000000"/>
          <w:szCs w:val="24"/>
          <w:lang w:eastAsia="en-GB"/>
        </w:rPr>
        <w:t xml:space="preserve"> (</w:t>
      </w:r>
      <w:r w:rsidR="00DF4877" w:rsidRPr="003B6DE5">
        <w:rPr>
          <w:color w:val="000000"/>
          <w:szCs w:val="24"/>
          <w:lang w:eastAsia="en-GB"/>
        </w:rPr>
        <w:t>Nov 16 – Nov 20</w:t>
      </w:r>
      <w:r w:rsidRPr="003B6DE5">
        <w:rPr>
          <w:color w:val="000000"/>
          <w:szCs w:val="24"/>
          <w:lang w:eastAsia="en-GB"/>
        </w:rPr>
        <w:t>)</w:t>
      </w:r>
    </w:p>
    <w:p w:rsidR="00F6358D" w:rsidRPr="003B6DE5" w:rsidRDefault="00F6358D" w:rsidP="00F6358D">
      <w:pPr>
        <w:rPr>
          <w:szCs w:val="24"/>
          <w:lang w:eastAsia="en-GB"/>
        </w:rPr>
      </w:pPr>
    </w:p>
    <w:p w:rsidR="00F64B3F" w:rsidRPr="003B6DE5" w:rsidRDefault="00F64B3F" w:rsidP="00F64B3F">
      <w:pPr>
        <w:rPr>
          <w:szCs w:val="24"/>
          <w:lang w:eastAsia="en-GB"/>
        </w:rPr>
      </w:pPr>
      <w:r w:rsidRPr="003B6DE5">
        <w:rPr>
          <w:color w:val="000000"/>
          <w:szCs w:val="24"/>
          <w:lang w:eastAsia="en-GB"/>
        </w:rPr>
        <w:t>HW 5</w:t>
      </w:r>
    </w:p>
    <w:p w:rsidR="00F64B3F" w:rsidRPr="003B6DE5" w:rsidRDefault="00F64B3F" w:rsidP="00F64B3F">
      <w:pPr>
        <w:rPr>
          <w:szCs w:val="24"/>
          <w:lang w:eastAsia="en-GB"/>
        </w:rPr>
      </w:pPr>
      <w:r w:rsidRPr="003B6DE5">
        <w:rPr>
          <w:i/>
          <w:iCs/>
          <w:color w:val="000000"/>
          <w:szCs w:val="24"/>
          <w:lang w:eastAsia="en-GB"/>
        </w:rPr>
        <w:t>Lab 4</w:t>
      </w:r>
      <w:r w:rsidRPr="003B6DE5">
        <w:rPr>
          <w:color w:val="000000"/>
          <w:szCs w:val="24"/>
          <w:lang w:eastAsia="en-GB"/>
        </w:rPr>
        <w:t xml:space="preserve"> Differential Amplifier</w:t>
      </w:r>
    </w:p>
    <w:p w:rsidR="004A43A3" w:rsidRPr="003B6DE5" w:rsidRDefault="004A43A3" w:rsidP="00F64B3F">
      <w:pPr>
        <w:rPr>
          <w:color w:val="000000"/>
          <w:szCs w:val="24"/>
          <w:lang w:eastAsia="en-GB"/>
        </w:rPr>
      </w:pPr>
    </w:p>
    <w:p w:rsidR="00663D15" w:rsidRPr="003B6DE5" w:rsidRDefault="00F64B3F" w:rsidP="00F64B3F">
      <w:pPr>
        <w:rPr>
          <w:color w:val="000000"/>
          <w:szCs w:val="24"/>
          <w:lang w:eastAsia="en-GB"/>
        </w:rPr>
      </w:pPr>
      <w:r w:rsidRPr="003B6DE5">
        <w:rPr>
          <w:color w:val="000000"/>
          <w:szCs w:val="24"/>
          <w:lang w:eastAsia="en-GB"/>
        </w:rPr>
        <w:t xml:space="preserve">Differential Pair Amplifier </w:t>
      </w:r>
    </w:p>
    <w:p w:rsidR="00F64B3F" w:rsidRPr="003B6DE5" w:rsidRDefault="00F64B3F" w:rsidP="00F64B3F">
      <w:pPr>
        <w:rPr>
          <w:color w:val="000000"/>
          <w:szCs w:val="24"/>
          <w:lang w:eastAsia="en-GB"/>
        </w:rPr>
      </w:pPr>
      <w:r w:rsidRPr="003B6DE5">
        <w:rPr>
          <w:color w:val="000000"/>
          <w:szCs w:val="24"/>
          <w:lang w:eastAsia="en-GB"/>
        </w:rPr>
        <w:t xml:space="preserve">Common Mode Response, Effects of Mismatches, </w:t>
      </w:r>
    </w:p>
    <w:p w:rsidR="00663D15" w:rsidRPr="003B6DE5" w:rsidRDefault="00663D15" w:rsidP="00663D15">
      <w:pPr>
        <w:rPr>
          <w:color w:val="000000"/>
          <w:szCs w:val="24"/>
          <w:lang w:eastAsia="en-GB"/>
        </w:rPr>
      </w:pPr>
      <w:r w:rsidRPr="003B6DE5">
        <w:rPr>
          <w:szCs w:val="24"/>
          <w:lang w:eastAsia="en-GB"/>
        </w:rPr>
        <w:t xml:space="preserve">Suggested reading: </w:t>
      </w:r>
      <w:r w:rsidRPr="003B6DE5">
        <w:rPr>
          <w:b/>
          <w:bCs/>
          <w:color w:val="000000"/>
          <w:szCs w:val="24"/>
          <w:lang w:eastAsia="en-GB"/>
        </w:rPr>
        <w:t>Chapter 4.1</w:t>
      </w:r>
      <w:r w:rsidR="001E0DDD" w:rsidRPr="003B6DE5">
        <w:rPr>
          <w:b/>
          <w:bCs/>
          <w:color w:val="000000"/>
          <w:szCs w:val="24"/>
          <w:lang w:eastAsia="en-GB"/>
        </w:rPr>
        <w:t>, 4.2</w:t>
      </w:r>
      <w:r w:rsidRPr="003B6DE5">
        <w:rPr>
          <w:b/>
          <w:bCs/>
          <w:color w:val="000000"/>
          <w:szCs w:val="24"/>
          <w:lang w:eastAsia="en-GB"/>
        </w:rPr>
        <w:t xml:space="preserve"> and 4.</w:t>
      </w:r>
      <w:r w:rsidR="001E0DDD" w:rsidRPr="003B6DE5">
        <w:rPr>
          <w:b/>
          <w:bCs/>
          <w:color w:val="000000"/>
          <w:szCs w:val="24"/>
          <w:lang w:eastAsia="en-GB"/>
        </w:rPr>
        <w:t>3</w:t>
      </w:r>
      <w:r w:rsidRPr="003B6DE5">
        <w:rPr>
          <w:color w:val="000000"/>
          <w:szCs w:val="24"/>
          <w:lang w:eastAsia="en-GB"/>
        </w:rPr>
        <w:t xml:space="preserve"> (pp. in</w:t>
      </w:r>
      <w:r w:rsidR="001E0DDD" w:rsidRPr="003B6DE5">
        <w:rPr>
          <w:color w:val="000000"/>
          <w:szCs w:val="24"/>
          <w:lang w:eastAsia="en-GB"/>
        </w:rPr>
        <w:t xml:space="preserve"> 100-124 </w:t>
      </w:r>
      <w:r w:rsidRPr="003B6DE5">
        <w:rPr>
          <w:color w:val="000000"/>
          <w:szCs w:val="24"/>
          <w:lang w:eastAsia="en-GB"/>
        </w:rPr>
        <w:t>1</w:t>
      </w:r>
      <w:r w:rsidRPr="003B6DE5">
        <w:rPr>
          <w:color w:val="000000"/>
          <w:szCs w:val="24"/>
          <w:vertAlign w:val="superscript"/>
          <w:lang w:eastAsia="en-GB"/>
        </w:rPr>
        <w:t>st</w:t>
      </w:r>
      <w:r w:rsidRPr="003B6DE5">
        <w:rPr>
          <w:color w:val="000000"/>
          <w:szCs w:val="24"/>
          <w:lang w:eastAsia="en-GB"/>
        </w:rPr>
        <w:t xml:space="preserve"> edition, pp. </w:t>
      </w:r>
      <w:r w:rsidR="001E0DDD" w:rsidRPr="003B6DE5">
        <w:rPr>
          <w:color w:val="000000"/>
          <w:szCs w:val="24"/>
          <w:lang w:eastAsia="en-GB"/>
        </w:rPr>
        <w:t xml:space="preserve">100-123 </w:t>
      </w:r>
      <w:r w:rsidRPr="003B6DE5">
        <w:rPr>
          <w:color w:val="000000"/>
          <w:szCs w:val="24"/>
          <w:lang w:eastAsia="en-GB"/>
        </w:rPr>
        <w:t>in 2</w:t>
      </w:r>
      <w:r w:rsidRPr="003B6DE5">
        <w:rPr>
          <w:color w:val="000000"/>
          <w:szCs w:val="24"/>
          <w:vertAlign w:val="superscript"/>
          <w:lang w:eastAsia="en-GB"/>
        </w:rPr>
        <w:t>nd</w:t>
      </w:r>
      <w:r w:rsidRPr="003B6DE5">
        <w:rPr>
          <w:color w:val="000000"/>
          <w:szCs w:val="24"/>
          <w:lang w:eastAsia="en-GB"/>
        </w:rPr>
        <w:t xml:space="preserve"> edition)</w:t>
      </w:r>
    </w:p>
    <w:p w:rsidR="00F6358D" w:rsidRPr="003B6DE5" w:rsidRDefault="00F6358D" w:rsidP="00F6358D">
      <w:pPr>
        <w:rPr>
          <w:szCs w:val="24"/>
          <w:lang w:eastAsia="en-GB"/>
        </w:rPr>
      </w:pPr>
    </w:p>
    <w:p w:rsidR="00F6358D" w:rsidRPr="003B6DE5" w:rsidRDefault="00F6358D" w:rsidP="00F6358D">
      <w:pPr>
        <w:rPr>
          <w:szCs w:val="24"/>
          <w:lang w:eastAsia="en-GB"/>
        </w:rPr>
      </w:pPr>
      <w:r w:rsidRPr="003B6DE5">
        <w:rPr>
          <w:b/>
          <w:bCs/>
          <w:color w:val="000000"/>
          <w:szCs w:val="24"/>
          <w:lang w:eastAsia="en-GB"/>
        </w:rPr>
        <w:t>Week 8</w:t>
      </w:r>
      <w:r w:rsidRPr="003B6DE5">
        <w:rPr>
          <w:color w:val="000000"/>
          <w:szCs w:val="24"/>
          <w:lang w:eastAsia="en-GB"/>
        </w:rPr>
        <w:t xml:space="preserve"> (</w:t>
      </w:r>
      <w:r w:rsidR="00DF4877" w:rsidRPr="003B6DE5">
        <w:rPr>
          <w:color w:val="000000"/>
          <w:szCs w:val="24"/>
          <w:lang w:eastAsia="en-GB"/>
        </w:rPr>
        <w:t>Nov 23 –Nov 27</w:t>
      </w:r>
      <w:r w:rsidRPr="003B6DE5">
        <w:rPr>
          <w:color w:val="000000"/>
          <w:szCs w:val="24"/>
          <w:lang w:eastAsia="en-GB"/>
        </w:rPr>
        <w:t>)</w:t>
      </w:r>
    </w:p>
    <w:p w:rsidR="00F64B3F" w:rsidRPr="003B6DE5" w:rsidRDefault="00F64B3F" w:rsidP="00F64B3F">
      <w:pPr>
        <w:rPr>
          <w:szCs w:val="24"/>
          <w:lang w:eastAsia="en-GB"/>
        </w:rPr>
      </w:pPr>
      <w:proofErr w:type="spellStart"/>
      <w:r w:rsidRPr="003B6DE5">
        <w:rPr>
          <w:i/>
          <w:iCs/>
          <w:color w:val="000000"/>
          <w:szCs w:val="24"/>
          <w:lang w:eastAsia="en-GB"/>
        </w:rPr>
        <w:t>Opamp</w:t>
      </w:r>
      <w:proofErr w:type="spellEnd"/>
      <w:r w:rsidRPr="003B6DE5">
        <w:rPr>
          <w:i/>
          <w:iCs/>
          <w:color w:val="000000"/>
          <w:szCs w:val="24"/>
          <w:lang w:eastAsia="en-GB"/>
        </w:rPr>
        <w:t xml:space="preserve"> Design</w:t>
      </w:r>
    </w:p>
    <w:p w:rsidR="00F64B3F" w:rsidRPr="003B6DE5" w:rsidRDefault="00F64B3F" w:rsidP="00F64B3F">
      <w:pPr>
        <w:rPr>
          <w:szCs w:val="24"/>
          <w:lang w:eastAsia="en-GB"/>
        </w:rPr>
      </w:pPr>
      <w:r w:rsidRPr="003B6DE5">
        <w:rPr>
          <w:color w:val="000000"/>
          <w:szCs w:val="24"/>
          <w:lang w:eastAsia="en-GB"/>
        </w:rPr>
        <w:t xml:space="preserve">Differential Pair with Current Mirror Load </w:t>
      </w:r>
    </w:p>
    <w:p w:rsidR="00F64B3F" w:rsidRPr="003B6DE5" w:rsidRDefault="00F64B3F" w:rsidP="00F64B3F">
      <w:pPr>
        <w:rPr>
          <w:color w:val="000000"/>
          <w:szCs w:val="24"/>
          <w:lang w:eastAsia="en-GB"/>
        </w:rPr>
      </w:pPr>
      <w:r w:rsidRPr="003B6DE5">
        <w:rPr>
          <w:color w:val="000000"/>
          <w:szCs w:val="24"/>
          <w:lang w:eastAsia="en-GB"/>
        </w:rPr>
        <w:t xml:space="preserve">Frequency Response, Feedback, and Stability </w:t>
      </w:r>
    </w:p>
    <w:p w:rsidR="001E0DDD" w:rsidRPr="003B6DE5" w:rsidRDefault="001E0DDD" w:rsidP="001E0DDD">
      <w:pPr>
        <w:rPr>
          <w:color w:val="000000"/>
          <w:szCs w:val="24"/>
          <w:lang w:eastAsia="en-GB"/>
        </w:rPr>
      </w:pPr>
      <w:r w:rsidRPr="003B6DE5">
        <w:rPr>
          <w:szCs w:val="24"/>
          <w:lang w:eastAsia="en-GB"/>
        </w:rPr>
        <w:t xml:space="preserve">Suggested reading: </w:t>
      </w:r>
      <w:r w:rsidRPr="003B6DE5">
        <w:rPr>
          <w:b/>
          <w:bCs/>
          <w:color w:val="000000"/>
          <w:szCs w:val="24"/>
          <w:lang w:eastAsia="en-GB"/>
        </w:rPr>
        <w:t xml:space="preserve">Chapter 4.4 </w:t>
      </w:r>
      <w:r w:rsidRPr="003B6DE5">
        <w:rPr>
          <w:color w:val="000000"/>
          <w:szCs w:val="24"/>
          <w:lang w:eastAsia="en-GB"/>
        </w:rPr>
        <w:t>(pp. in 100-124 1</w:t>
      </w:r>
      <w:r w:rsidRPr="003B6DE5">
        <w:rPr>
          <w:color w:val="000000"/>
          <w:szCs w:val="24"/>
          <w:vertAlign w:val="superscript"/>
          <w:lang w:eastAsia="en-GB"/>
        </w:rPr>
        <w:t>st</w:t>
      </w:r>
      <w:r w:rsidRPr="003B6DE5">
        <w:rPr>
          <w:color w:val="000000"/>
          <w:szCs w:val="24"/>
          <w:lang w:eastAsia="en-GB"/>
        </w:rPr>
        <w:t xml:space="preserve"> edition, pp. 100-123 in 2</w:t>
      </w:r>
      <w:r w:rsidRPr="003B6DE5">
        <w:rPr>
          <w:color w:val="000000"/>
          <w:szCs w:val="24"/>
          <w:vertAlign w:val="superscript"/>
          <w:lang w:eastAsia="en-GB"/>
        </w:rPr>
        <w:t>nd</w:t>
      </w:r>
      <w:r w:rsidRPr="003B6DE5">
        <w:rPr>
          <w:color w:val="000000"/>
          <w:szCs w:val="24"/>
          <w:lang w:eastAsia="en-GB"/>
        </w:rPr>
        <w:t xml:space="preserve"> edition)</w:t>
      </w:r>
    </w:p>
    <w:p w:rsidR="00F6358D" w:rsidRPr="003B6DE5" w:rsidRDefault="00F6358D" w:rsidP="00F6358D">
      <w:pPr>
        <w:rPr>
          <w:szCs w:val="24"/>
          <w:lang w:eastAsia="en-GB"/>
        </w:rPr>
      </w:pPr>
    </w:p>
    <w:p w:rsidR="00166DF8" w:rsidRPr="003B6DE5" w:rsidRDefault="00166DF8" w:rsidP="00F6358D">
      <w:pPr>
        <w:rPr>
          <w:i/>
          <w:szCs w:val="24"/>
          <w:lang w:eastAsia="en-GB"/>
        </w:rPr>
      </w:pPr>
      <w:r w:rsidRPr="003B6DE5">
        <w:rPr>
          <w:i/>
          <w:szCs w:val="24"/>
          <w:lang w:eastAsia="en-GB"/>
        </w:rPr>
        <w:t xml:space="preserve">Lab 5: </w:t>
      </w:r>
      <w:proofErr w:type="spellStart"/>
      <w:r w:rsidRPr="003B6DE5">
        <w:rPr>
          <w:i/>
          <w:szCs w:val="22"/>
          <w:lang w:eastAsia="tr-TR"/>
        </w:rPr>
        <w:t>Opamp</w:t>
      </w:r>
      <w:proofErr w:type="spellEnd"/>
      <w:r w:rsidRPr="003B6DE5">
        <w:rPr>
          <w:i/>
          <w:szCs w:val="22"/>
          <w:lang w:eastAsia="tr-TR"/>
        </w:rPr>
        <w:t xml:space="preserve"> Design Project</w:t>
      </w:r>
    </w:p>
    <w:p w:rsidR="00166DF8" w:rsidRPr="003B6DE5" w:rsidRDefault="00166DF8" w:rsidP="00F6358D">
      <w:pPr>
        <w:rPr>
          <w:b/>
          <w:bCs/>
          <w:color w:val="000000"/>
          <w:szCs w:val="24"/>
          <w:lang w:eastAsia="en-GB"/>
        </w:rPr>
      </w:pPr>
    </w:p>
    <w:p w:rsidR="00F6358D" w:rsidRPr="003B6DE5" w:rsidRDefault="00F6358D" w:rsidP="00F6358D">
      <w:pPr>
        <w:rPr>
          <w:szCs w:val="24"/>
          <w:lang w:eastAsia="en-GB"/>
        </w:rPr>
      </w:pPr>
      <w:r w:rsidRPr="003B6DE5">
        <w:rPr>
          <w:b/>
          <w:bCs/>
          <w:color w:val="000000"/>
          <w:szCs w:val="24"/>
          <w:lang w:eastAsia="en-GB"/>
        </w:rPr>
        <w:t>Week 9</w:t>
      </w:r>
      <w:r w:rsidR="00404089" w:rsidRPr="003B6DE5">
        <w:rPr>
          <w:color w:val="000000"/>
          <w:szCs w:val="24"/>
          <w:lang w:eastAsia="en-GB"/>
        </w:rPr>
        <w:t xml:space="preserve"> (</w:t>
      </w:r>
      <w:r w:rsidR="00DF4877" w:rsidRPr="003B6DE5">
        <w:rPr>
          <w:color w:val="000000"/>
          <w:szCs w:val="24"/>
          <w:lang w:eastAsia="en-GB"/>
        </w:rPr>
        <w:t>Nov30 – Dec 4</w:t>
      </w:r>
      <w:r w:rsidRPr="003B6DE5">
        <w:rPr>
          <w:color w:val="000000"/>
          <w:szCs w:val="24"/>
          <w:lang w:eastAsia="en-GB"/>
        </w:rPr>
        <w:t>)</w:t>
      </w:r>
    </w:p>
    <w:p w:rsidR="00F64B3F" w:rsidRPr="003B6DE5" w:rsidRDefault="00F64B3F" w:rsidP="00F64B3F">
      <w:pPr>
        <w:rPr>
          <w:szCs w:val="24"/>
          <w:lang w:eastAsia="en-GB"/>
        </w:rPr>
      </w:pPr>
      <w:r w:rsidRPr="003B6DE5">
        <w:rPr>
          <w:color w:val="000000"/>
          <w:szCs w:val="24"/>
          <w:lang w:eastAsia="en-GB"/>
        </w:rPr>
        <w:t>Introduction to Noise</w:t>
      </w:r>
    </w:p>
    <w:p w:rsidR="001E0DDD" w:rsidRPr="003B6DE5" w:rsidRDefault="001E0DDD" w:rsidP="001E0DDD">
      <w:pPr>
        <w:rPr>
          <w:color w:val="000000"/>
          <w:szCs w:val="24"/>
          <w:lang w:eastAsia="en-GB"/>
        </w:rPr>
      </w:pPr>
      <w:r w:rsidRPr="003B6DE5">
        <w:rPr>
          <w:szCs w:val="24"/>
          <w:lang w:eastAsia="en-GB"/>
        </w:rPr>
        <w:t xml:space="preserve">Suggested reading: </w:t>
      </w:r>
      <w:r w:rsidRPr="003B6DE5">
        <w:rPr>
          <w:b/>
          <w:bCs/>
          <w:color w:val="000000"/>
          <w:szCs w:val="24"/>
          <w:lang w:eastAsia="en-GB"/>
        </w:rPr>
        <w:t xml:space="preserve">Chapter 7.1-7.4 </w:t>
      </w:r>
      <w:r w:rsidRPr="003B6DE5">
        <w:rPr>
          <w:color w:val="000000"/>
          <w:szCs w:val="24"/>
          <w:lang w:eastAsia="en-GB"/>
        </w:rPr>
        <w:t>(pp. in 201-233 1</w:t>
      </w:r>
      <w:r w:rsidRPr="003B6DE5">
        <w:rPr>
          <w:color w:val="000000"/>
          <w:szCs w:val="24"/>
          <w:vertAlign w:val="superscript"/>
          <w:lang w:eastAsia="en-GB"/>
        </w:rPr>
        <w:t>st</w:t>
      </w:r>
      <w:r w:rsidRPr="003B6DE5">
        <w:rPr>
          <w:color w:val="000000"/>
          <w:szCs w:val="24"/>
          <w:lang w:eastAsia="en-GB"/>
        </w:rPr>
        <w:t xml:space="preserve"> edition, pp. 219-254 in 2</w:t>
      </w:r>
      <w:r w:rsidRPr="003B6DE5">
        <w:rPr>
          <w:color w:val="000000"/>
          <w:szCs w:val="24"/>
          <w:vertAlign w:val="superscript"/>
          <w:lang w:eastAsia="en-GB"/>
        </w:rPr>
        <w:t>nd</w:t>
      </w:r>
      <w:r w:rsidRPr="003B6DE5">
        <w:rPr>
          <w:color w:val="000000"/>
          <w:szCs w:val="24"/>
          <w:lang w:eastAsia="en-GB"/>
        </w:rPr>
        <w:t xml:space="preserve"> edition)</w:t>
      </w:r>
    </w:p>
    <w:p w:rsidR="00F6358D" w:rsidRPr="003B6DE5" w:rsidRDefault="00F6358D" w:rsidP="00F6358D">
      <w:pPr>
        <w:rPr>
          <w:szCs w:val="24"/>
          <w:lang w:eastAsia="en-GB"/>
        </w:rPr>
      </w:pPr>
      <w:r w:rsidRPr="003B6DE5">
        <w:rPr>
          <w:szCs w:val="24"/>
          <w:lang w:eastAsia="en-GB"/>
        </w:rPr>
        <w:br/>
      </w:r>
      <w:r w:rsidRPr="003B6DE5">
        <w:rPr>
          <w:b/>
          <w:bCs/>
          <w:color w:val="000000"/>
          <w:szCs w:val="24"/>
          <w:lang w:eastAsia="en-GB"/>
        </w:rPr>
        <w:t>Week 10</w:t>
      </w:r>
      <w:r w:rsidRPr="003B6DE5">
        <w:rPr>
          <w:color w:val="000000"/>
          <w:szCs w:val="24"/>
          <w:lang w:eastAsia="en-GB"/>
        </w:rPr>
        <w:t xml:space="preserve"> (</w:t>
      </w:r>
      <w:r w:rsidR="00DF4877" w:rsidRPr="003B6DE5">
        <w:rPr>
          <w:color w:val="000000"/>
          <w:szCs w:val="24"/>
          <w:lang w:eastAsia="en-GB"/>
        </w:rPr>
        <w:t>Dec 7 – Dec 11</w:t>
      </w:r>
      <w:r w:rsidRPr="003B6DE5">
        <w:rPr>
          <w:color w:val="000000"/>
          <w:szCs w:val="24"/>
          <w:lang w:eastAsia="en-GB"/>
        </w:rPr>
        <w:t>)</w:t>
      </w:r>
    </w:p>
    <w:p w:rsidR="00F64B3F" w:rsidRPr="003B6DE5" w:rsidRDefault="00F64B3F" w:rsidP="00F64B3F">
      <w:pPr>
        <w:rPr>
          <w:szCs w:val="24"/>
          <w:lang w:eastAsia="en-GB"/>
        </w:rPr>
      </w:pPr>
      <w:r w:rsidRPr="003B6DE5">
        <w:rPr>
          <w:i/>
          <w:iCs/>
          <w:color w:val="000000"/>
          <w:szCs w:val="24"/>
          <w:lang w:eastAsia="en-GB"/>
        </w:rPr>
        <w:t xml:space="preserve">Folded </w:t>
      </w:r>
      <w:proofErr w:type="spellStart"/>
      <w:r w:rsidRPr="003B6DE5">
        <w:rPr>
          <w:i/>
          <w:iCs/>
          <w:color w:val="000000"/>
          <w:szCs w:val="24"/>
          <w:lang w:eastAsia="en-GB"/>
        </w:rPr>
        <w:t>Cascode</w:t>
      </w:r>
      <w:proofErr w:type="spellEnd"/>
    </w:p>
    <w:p w:rsidR="00F64B3F" w:rsidRPr="003B6DE5" w:rsidRDefault="00F64B3F" w:rsidP="00F64B3F">
      <w:pPr>
        <w:rPr>
          <w:color w:val="000000"/>
          <w:szCs w:val="24"/>
          <w:lang w:eastAsia="en-GB"/>
        </w:rPr>
      </w:pPr>
      <w:r w:rsidRPr="003B6DE5">
        <w:rPr>
          <w:color w:val="000000"/>
          <w:szCs w:val="24"/>
          <w:lang w:eastAsia="en-GB"/>
        </w:rPr>
        <w:t>Operational Amplifiers (</w:t>
      </w:r>
      <w:proofErr w:type="spellStart"/>
      <w:r w:rsidRPr="003B6DE5">
        <w:rPr>
          <w:color w:val="000000"/>
          <w:szCs w:val="24"/>
          <w:lang w:eastAsia="en-GB"/>
        </w:rPr>
        <w:t>Opamps</w:t>
      </w:r>
      <w:proofErr w:type="spellEnd"/>
      <w:r w:rsidRPr="003B6DE5">
        <w:rPr>
          <w:color w:val="000000"/>
          <w:szCs w:val="24"/>
          <w:lang w:eastAsia="en-GB"/>
        </w:rPr>
        <w:t xml:space="preserve">) </w:t>
      </w:r>
    </w:p>
    <w:p w:rsidR="001E0DDD" w:rsidRPr="003B6DE5" w:rsidRDefault="001E0DDD" w:rsidP="00F64B3F">
      <w:pPr>
        <w:rPr>
          <w:color w:val="000000"/>
          <w:szCs w:val="24"/>
          <w:lang w:eastAsia="en-GB"/>
        </w:rPr>
      </w:pPr>
      <w:r w:rsidRPr="003B6DE5">
        <w:rPr>
          <w:szCs w:val="24"/>
          <w:lang w:eastAsia="en-GB"/>
        </w:rPr>
        <w:t xml:space="preserve">Suggested reading: </w:t>
      </w:r>
      <w:r w:rsidRPr="003B6DE5">
        <w:rPr>
          <w:b/>
          <w:bCs/>
          <w:color w:val="000000"/>
          <w:szCs w:val="24"/>
          <w:lang w:eastAsia="en-GB"/>
        </w:rPr>
        <w:t>Chapter 9.2 1</w:t>
      </w:r>
      <w:r w:rsidRPr="003B6DE5">
        <w:rPr>
          <w:b/>
          <w:bCs/>
          <w:color w:val="000000"/>
          <w:szCs w:val="24"/>
          <w:vertAlign w:val="superscript"/>
          <w:lang w:eastAsia="en-GB"/>
        </w:rPr>
        <w:t>st</w:t>
      </w:r>
      <w:r w:rsidRPr="003B6DE5">
        <w:rPr>
          <w:b/>
          <w:bCs/>
          <w:color w:val="000000"/>
          <w:szCs w:val="24"/>
          <w:lang w:eastAsia="en-GB"/>
        </w:rPr>
        <w:t xml:space="preserve"> edition</w:t>
      </w:r>
      <w:r w:rsidRPr="003B6DE5">
        <w:rPr>
          <w:szCs w:val="24"/>
          <w:lang w:eastAsia="en-GB"/>
        </w:rPr>
        <w:t xml:space="preserve"> </w:t>
      </w:r>
      <w:r w:rsidRPr="003B6DE5">
        <w:rPr>
          <w:b/>
          <w:bCs/>
          <w:color w:val="000000"/>
          <w:szCs w:val="24"/>
          <w:lang w:eastAsia="en-GB"/>
        </w:rPr>
        <w:t xml:space="preserve">Chapter 9.2.4-9.2.6 </w:t>
      </w:r>
      <w:r w:rsidR="00111B53" w:rsidRPr="003B6DE5">
        <w:rPr>
          <w:b/>
          <w:bCs/>
          <w:color w:val="000000"/>
          <w:szCs w:val="24"/>
          <w:lang w:eastAsia="en-GB"/>
        </w:rPr>
        <w:t>2</w:t>
      </w:r>
      <w:r w:rsidR="00111B53" w:rsidRPr="003B6DE5">
        <w:rPr>
          <w:b/>
          <w:bCs/>
          <w:color w:val="000000"/>
          <w:szCs w:val="24"/>
          <w:vertAlign w:val="superscript"/>
          <w:lang w:eastAsia="en-GB"/>
        </w:rPr>
        <w:t>nd</w:t>
      </w:r>
      <w:r w:rsidR="00111B53" w:rsidRPr="003B6DE5">
        <w:rPr>
          <w:b/>
          <w:bCs/>
          <w:color w:val="000000"/>
          <w:szCs w:val="24"/>
          <w:lang w:eastAsia="en-GB"/>
        </w:rPr>
        <w:t xml:space="preserve"> edition </w:t>
      </w:r>
      <w:r w:rsidRPr="003B6DE5">
        <w:rPr>
          <w:color w:val="000000"/>
          <w:szCs w:val="24"/>
          <w:lang w:eastAsia="en-GB"/>
        </w:rPr>
        <w:t xml:space="preserve">(pp. in </w:t>
      </w:r>
      <w:r w:rsidR="00111B53" w:rsidRPr="003B6DE5">
        <w:rPr>
          <w:color w:val="000000"/>
          <w:szCs w:val="24"/>
          <w:lang w:eastAsia="en-GB"/>
        </w:rPr>
        <w:t>296</w:t>
      </w:r>
      <w:r w:rsidRPr="003B6DE5">
        <w:rPr>
          <w:color w:val="000000"/>
          <w:szCs w:val="24"/>
          <w:lang w:eastAsia="en-GB"/>
        </w:rPr>
        <w:t>-</w:t>
      </w:r>
      <w:r w:rsidR="00111B53" w:rsidRPr="003B6DE5">
        <w:rPr>
          <w:color w:val="000000"/>
          <w:szCs w:val="24"/>
          <w:lang w:eastAsia="en-GB"/>
        </w:rPr>
        <w:t>307</w:t>
      </w:r>
      <w:r w:rsidRPr="003B6DE5">
        <w:rPr>
          <w:color w:val="000000"/>
          <w:szCs w:val="24"/>
          <w:lang w:eastAsia="en-GB"/>
        </w:rPr>
        <w:t xml:space="preserve"> 1</w:t>
      </w:r>
      <w:r w:rsidRPr="003B6DE5">
        <w:rPr>
          <w:color w:val="000000"/>
          <w:szCs w:val="24"/>
          <w:vertAlign w:val="superscript"/>
          <w:lang w:eastAsia="en-GB"/>
        </w:rPr>
        <w:t>st</w:t>
      </w:r>
      <w:r w:rsidRPr="003B6DE5">
        <w:rPr>
          <w:color w:val="000000"/>
          <w:szCs w:val="24"/>
          <w:lang w:eastAsia="en-GB"/>
        </w:rPr>
        <w:t xml:space="preserve"> edition, pp. </w:t>
      </w:r>
      <w:r w:rsidR="00111B53" w:rsidRPr="003B6DE5">
        <w:rPr>
          <w:color w:val="000000"/>
          <w:szCs w:val="24"/>
          <w:lang w:eastAsia="en-GB"/>
        </w:rPr>
        <w:t>355-361</w:t>
      </w:r>
      <w:r w:rsidRPr="003B6DE5">
        <w:rPr>
          <w:color w:val="000000"/>
          <w:szCs w:val="24"/>
          <w:lang w:eastAsia="en-GB"/>
        </w:rPr>
        <w:t xml:space="preserve"> in 2</w:t>
      </w:r>
      <w:r w:rsidRPr="003B6DE5">
        <w:rPr>
          <w:color w:val="000000"/>
          <w:szCs w:val="24"/>
          <w:vertAlign w:val="superscript"/>
          <w:lang w:eastAsia="en-GB"/>
        </w:rPr>
        <w:t>nd</w:t>
      </w:r>
      <w:r w:rsidRPr="003B6DE5">
        <w:rPr>
          <w:color w:val="000000"/>
          <w:szCs w:val="24"/>
          <w:lang w:eastAsia="en-GB"/>
        </w:rPr>
        <w:t xml:space="preserve"> edition)</w:t>
      </w:r>
    </w:p>
    <w:p w:rsidR="00F6358D" w:rsidRPr="003B6DE5" w:rsidRDefault="00F6358D" w:rsidP="00F6358D">
      <w:pPr>
        <w:rPr>
          <w:szCs w:val="24"/>
          <w:lang w:eastAsia="en-GB"/>
        </w:rPr>
      </w:pPr>
    </w:p>
    <w:p w:rsidR="00F6358D" w:rsidRPr="003B6DE5" w:rsidRDefault="00F6358D" w:rsidP="00F6358D">
      <w:pPr>
        <w:rPr>
          <w:color w:val="000000"/>
          <w:szCs w:val="24"/>
          <w:lang w:eastAsia="en-GB"/>
        </w:rPr>
      </w:pPr>
      <w:r w:rsidRPr="003B6DE5">
        <w:rPr>
          <w:b/>
          <w:bCs/>
          <w:color w:val="000000"/>
          <w:szCs w:val="24"/>
          <w:lang w:eastAsia="en-GB"/>
        </w:rPr>
        <w:t>Week 11</w:t>
      </w:r>
      <w:r w:rsidR="00404089" w:rsidRPr="003B6DE5">
        <w:rPr>
          <w:color w:val="000000"/>
          <w:szCs w:val="24"/>
          <w:lang w:eastAsia="en-GB"/>
        </w:rPr>
        <w:t xml:space="preserve"> (</w:t>
      </w:r>
      <w:r w:rsidR="00DF4877" w:rsidRPr="003B6DE5">
        <w:rPr>
          <w:color w:val="000000"/>
          <w:szCs w:val="24"/>
          <w:lang w:eastAsia="en-GB"/>
        </w:rPr>
        <w:t>Dec 14 – Dec 18</w:t>
      </w:r>
      <w:r w:rsidRPr="003B6DE5">
        <w:rPr>
          <w:color w:val="000000"/>
          <w:szCs w:val="24"/>
          <w:lang w:eastAsia="en-GB"/>
        </w:rPr>
        <w:t>)</w:t>
      </w:r>
    </w:p>
    <w:p w:rsidR="00F64B3F" w:rsidRPr="003B6DE5" w:rsidRDefault="00F64B3F" w:rsidP="00F64B3F">
      <w:pPr>
        <w:rPr>
          <w:szCs w:val="24"/>
          <w:lang w:eastAsia="en-GB"/>
        </w:rPr>
      </w:pPr>
      <w:r w:rsidRPr="003B6DE5">
        <w:rPr>
          <w:color w:val="000000"/>
          <w:szCs w:val="24"/>
          <w:lang w:eastAsia="en-GB"/>
        </w:rPr>
        <w:t>Filter Design</w:t>
      </w:r>
    </w:p>
    <w:p w:rsidR="00F6358D" w:rsidRPr="003B6DE5" w:rsidRDefault="00F6358D" w:rsidP="00F6358D">
      <w:pPr>
        <w:rPr>
          <w:szCs w:val="24"/>
          <w:lang w:eastAsia="en-GB"/>
        </w:rPr>
      </w:pPr>
    </w:p>
    <w:p w:rsidR="00F6358D" w:rsidRPr="003B6DE5" w:rsidRDefault="00F6358D" w:rsidP="00F6358D">
      <w:pPr>
        <w:rPr>
          <w:color w:val="000000"/>
          <w:szCs w:val="24"/>
          <w:lang w:eastAsia="en-GB"/>
        </w:rPr>
      </w:pPr>
      <w:r w:rsidRPr="003B6DE5">
        <w:rPr>
          <w:color w:val="000000"/>
          <w:szCs w:val="24"/>
          <w:highlight w:val="yellow"/>
          <w:lang w:eastAsia="en-GB"/>
        </w:rPr>
        <w:t>******** Midterm II (</w:t>
      </w:r>
      <w:r w:rsidR="00DF4877" w:rsidRPr="003B6DE5">
        <w:rPr>
          <w:color w:val="000000"/>
          <w:szCs w:val="24"/>
          <w:highlight w:val="yellow"/>
          <w:lang w:eastAsia="en-GB"/>
        </w:rPr>
        <w:t>Dec</w:t>
      </w:r>
      <w:r w:rsidRPr="003B6DE5">
        <w:rPr>
          <w:color w:val="000000"/>
          <w:szCs w:val="24"/>
          <w:highlight w:val="yellow"/>
          <w:lang w:eastAsia="en-GB"/>
        </w:rPr>
        <w:t xml:space="preserve">. </w:t>
      </w:r>
      <w:r w:rsidR="00DF4877" w:rsidRPr="003B6DE5">
        <w:rPr>
          <w:color w:val="000000"/>
          <w:szCs w:val="24"/>
          <w:highlight w:val="yellow"/>
          <w:lang w:eastAsia="en-GB"/>
        </w:rPr>
        <w:t>17</w:t>
      </w:r>
      <w:r w:rsidRPr="003B6DE5">
        <w:rPr>
          <w:color w:val="000000"/>
          <w:szCs w:val="24"/>
          <w:highlight w:val="yellow"/>
          <w:lang w:eastAsia="en-GB"/>
        </w:rPr>
        <w:t>,</w:t>
      </w:r>
      <w:r w:rsidR="00663D15" w:rsidRPr="003B6DE5">
        <w:rPr>
          <w:color w:val="000000"/>
          <w:szCs w:val="24"/>
          <w:highlight w:val="yellow"/>
          <w:lang w:eastAsia="en-GB"/>
        </w:rPr>
        <w:t xml:space="preserve"> 2</w:t>
      </w:r>
      <w:r w:rsidR="00DF4877" w:rsidRPr="003B6DE5">
        <w:rPr>
          <w:color w:val="000000"/>
          <w:szCs w:val="24"/>
          <w:highlight w:val="yellow"/>
          <w:lang w:eastAsia="en-GB"/>
        </w:rPr>
        <w:t>020</w:t>
      </w:r>
      <w:r w:rsidRPr="003B6DE5">
        <w:rPr>
          <w:color w:val="000000"/>
          <w:szCs w:val="24"/>
          <w:highlight w:val="yellow"/>
          <w:lang w:eastAsia="en-GB"/>
        </w:rPr>
        <w:t xml:space="preserve"> </w:t>
      </w:r>
      <w:r w:rsidR="0074593B" w:rsidRPr="003B6DE5">
        <w:rPr>
          <w:color w:val="000000"/>
          <w:szCs w:val="24"/>
          <w:highlight w:val="yellow"/>
          <w:lang w:eastAsia="en-GB"/>
        </w:rPr>
        <w:t>T</w:t>
      </w:r>
      <w:r w:rsidR="00DF4877" w:rsidRPr="003B6DE5">
        <w:rPr>
          <w:color w:val="000000"/>
          <w:szCs w:val="24"/>
          <w:highlight w:val="yellow"/>
          <w:lang w:eastAsia="en-GB"/>
        </w:rPr>
        <w:t>hursday</w:t>
      </w:r>
      <w:r w:rsidRPr="003B6DE5">
        <w:rPr>
          <w:color w:val="000000"/>
          <w:szCs w:val="24"/>
          <w:highlight w:val="yellow"/>
          <w:lang w:eastAsia="en-GB"/>
        </w:rPr>
        <w:t xml:space="preserve">, Recitation hours) </w:t>
      </w:r>
      <w:r w:rsidR="00B80522" w:rsidRPr="003B6DE5">
        <w:rPr>
          <w:color w:val="000000"/>
          <w:szCs w:val="24"/>
          <w:highlight w:val="yellow"/>
          <w:lang w:eastAsia="en-GB"/>
        </w:rPr>
        <w:t>**</w:t>
      </w:r>
      <w:r w:rsidRPr="003B6DE5">
        <w:rPr>
          <w:color w:val="000000"/>
          <w:szCs w:val="24"/>
          <w:highlight w:val="yellow"/>
          <w:lang w:eastAsia="en-GB"/>
        </w:rPr>
        <w:t>******</w:t>
      </w:r>
    </w:p>
    <w:p w:rsidR="002D14D1" w:rsidRPr="003B6DE5" w:rsidRDefault="002D14D1" w:rsidP="00F6358D">
      <w:pPr>
        <w:rPr>
          <w:szCs w:val="24"/>
          <w:lang w:eastAsia="en-GB"/>
        </w:rPr>
      </w:pPr>
    </w:p>
    <w:p w:rsidR="00F6358D" w:rsidRPr="003B6DE5" w:rsidRDefault="00F6358D" w:rsidP="00F6358D">
      <w:pPr>
        <w:rPr>
          <w:szCs w:val="24"/>
          <w:lang w:eastAsia="en-GB"/>
        </w:rPr>
      </w:pPr>
      <w:r w:rsidRPr="003B6DE5">
        <w:rPr>
          <w:b/>
          <w:bCs/>
          <w:color w:val="000000"/>
          <w:szCs w:val="24"/>
          <w:lang w:eastAsia="en-GB"/>
        </w:rPr>
        <w:t>Week 12</w:t>
      </w:r>
      <w:r w:rsidRPr="003B6DE5">
        <w:rPr>
          <w:color w:val="000000"/>
          <w:szCs w:val="24"/>
          <w:lang w:eastAsia="en-GB"/>
        </w:rPr>
        <w:t xml:space="preserve"> (</w:t>
      </w:r>
      <w:r w:rsidR="00DF4877" w:rsidRPr="003B6DE5">
        <w:rPr>
          <w:color w:val="000000"/>
          <w:szCs w:val="24"/>
          <w:lang w:eastAsia="en-GB"/>
        </w:rPr>
        <w:t>Dec 21 – Dec 25</w:t>
      </w:r>
      <w:r w:rsidRPr="003B6DE5">
        <w:rPr>
          <w:color w:val="000000"/>
          <w:szCs w:val="24"/>
          <w:lang w:eastAsia="en-GB"/>
        </w:rPr>
        <w:t>)</w:t>
      </w:r>
    </w:p>
    <w:p w:rsidR="00F64B3F" w:rsidRPr="003B6DE5" w:rsidRDefault="00F64B3F" w:rsidP="00F64B3F">
      <w:pPr>
        <w:rPr>
          <w:color w:val="000000"/>
          <w:szCs w:val="24"/>
          <w:lang w:eastAsia="en-GB"/>
        </w:rPr>
      </w:pPr>
      <w:r w:rsidRPr="003B6DE5">
        <w:rPr>
          <w:color w:val="000000"/>
          <w:szCs w:val="24"/>
          <w:lang w:eastAsia="en-GB"/>
        </w:rPr>
        <w:t xml:space="preserve">Review some other application examples: </w:t>
      </w:r>
    </w:p>
    <w:p w:rsidR="00F6358D" w:rsidRPr="003B6DE5" w:rsidRDefault="00B23F57" w:rsidP="00F6358D">
      <w:pPr>
        <w:rPr>
          <w:szCs w:val="24"/>
          <w:lang w:eastAsia="en-GB"/>
        </w:rPr>
      </w:pPr>
      <w:r w:rsidRPr="003B6DE5">
        <w:rPr>
          <w:szCs w:val="24"/>
          <w:lang w:eastAsia="en-GB"/>
        </w:rPr>
        <w:t>Reading materials</w:t>
      </w:r>
      <w:r w:rsidR="00527EAF" w:rsidRPr="003B6DE5">
        <w:rPr>
          <w:szCs w:val="24"/>
          <w:lang w:eastAsia="en-GB"/>
        </w:rPr>
        <w:t xml:space="preserve"> will be supplied.</w:t>
      </w:r>
    </w:p>
    <w:p w:rsidR="00B23F57" w:rsidRPr="003B6DE5" w:rsidRDefault="00B23F57" w:rsidP="00F6358D">
      <w:pPr>
        <w:rPr>
          <w:szCs w:val="24"/>
          <w:lang w:eastAsia="en-GB"/>
        </w:rPr>
      </w:pPr>
    </w:p>
    <w:p w:rsidR="00F6358D" w:rsidRPr="003B6DE5" w:rsidRDefault="00F6358D" w:rsidP="00F6358D">
      <w:pPr>
        <w:rPr>
          <w:szCs w:val="24"/>
          <w:lang w:eastAsia="en-GB"/>
        </w:rPr>
      </w:pPr>
      <w:r w:rsidRPr="003B6DE5">
        <w:rPr>
          <w:b/>
          <w:bCs/>
          <w:color w:val="000000"/>
          <w:szCs w:val="24"/>
          <w:lang w:eastAsia="en-GB"/>
        </w:rPr>
        <w:t>Week 13</w:t>
      </w:r>
      <w:r w:rsidRPr="003B6DE5">
        <w:rPr>
          <w:color w:val="000000"/>
          <w:szCs w:val="24"/>
          <w:lang w:eastAsia="en-GB"/>
        </w:rPr>
        <w:t xml:space="preserve"> (</w:t>
      </w:r>
      <w:r w:rsidR="00DF4877" w:rsidRPr="003B6DE5">
        <w:rPr>
          <w:color w:val="000000"/>
          <w:szCs w:val="24"/>
          <w:lang w:eastAsia="en-GB"/>
        </w:rPr>
        <w:t>Dec 28 – Jan 1</w:t>
      </w:r>
      <w:r w:rsidRPr="003B6DE5">
        <w:rPr>
          <w:color w:val="000000"/>
          <w:szCs w:val="24"/>
          <w:lang w:eastAsia="en-GB"/>
        </w:rPr>
        <w:t>)</w:t>
      </w:r>
    </w:p>
    <w:p w:rsidR="00F64B3F" w:rsidRPr="003B6DE5" w:rsidRDefault="00F64B3F" w:rsidP="00F64B3F">
      <w:pPr>
        <w:rPr>
          <w:color w:val="000000"/>
          <w:szCs w:val="24"/>
          <w:lang w:eastAsia="en-GB"/>
        </w:rPr>
      </w:pPr>
      <w:proofErr w:type="gramStart"/>
      <w:r w:rsidRPr="003B6DE5">
        <w:rPr>
          <w:color w:val="000000"/>
          <w:szCs w:val="24"/>
          <w:lang w:eastAsia="en-GB"/>
        </w:rPr>
        <w:t>Comparator,</w:t>
      </w:r>
      <w:proofErr w:type="gramEnd"/>
      <w:r w:rsidRPr="003B6DE5">
        <w:rPr>
          <w:color w:val="000000"/>
          <w:szCs w:val="24"/>
          <w:lang w:eastAsia="en-GB"/>
        </w:rPr>
        <w:t xml:space="preserve"> switched capacitor-based applications, ADC, DAC, etc. </w:t>
      </w:r>
    </w:p>
    <w:p w:rsidR="00527EAF" w:rsidRPr="003B6DE5" w:rsidRDefault="00527EAF" w:rsidP="00527EAF">
      <w:pPr>
        <w:rPr>
          <w:szCs w:val="24"/>
          <w:lang w:eastAsia="en-GB"/>
        </w:rPr>
      </w:pPr>
      <w:r w:rsidRPr="003B6DE5">
        <w:rPr>
          <w:szCs w:val="24"/>
          <w:lang w:eastAsia="en-GB"/>
        </w:rPr>
        <w:t>Reading materials will be supplied.</w:t>
      </w:r>
    </w:p>
    <w:p w:rsidR="00527EAF" w:rsidRPr="003B6DE5" w:rsidRDefault="00527EAF" w:rsidP="00F64B3F">
      <w:pPr>
        <w:rPr>
          <w:szCs w:val="24"/>
          <w:lang w:eastAsia="en-GB"/>
        </w:rPr>
      </w:pPr>
    </w:p>
    <w:p w:rsidR="003B724B" w:rsidRPr="003B6DE5" w:rsidRDefault="003B724B" w:rsidP="006F7664">
      <w:pPr>
        <w:autoSpaceDE w:val="0"/>
        <w:autoSpaceDN w:val="0"/>
        <w:adjustRightInd w:val="0"/>
        <w:rPr>
          <w:b/>
          <w:bCs/>
          <w:szCs w:val="24"/>
          <w:lang w:eastAsia="tr-TR"/>
        </w:rPr>
      </w:pPr>
    </w:p>
    <w:p w:rsidR="00991294" w:rsidRPr="003B6DE5" w:rsidRDefault="00991294" w:rsidP="00991294">
      <w:pPr>
        <w:rPr>
          <w:szCs w:val="24"/>
          <w:lang w:eastAsia="en-GB"/>
        </w:rPr>
      </w:pPr>
      <w:r w:rsidRPr="003B6DE5">
        <w:rPr>
          <w:b/>
          <w:bCs/>
          <w:color w:val="000000"/>
          <w:szCs w:val="24"/>
          <w:lang w:eastAsia="en-GB"/>
        </w:rPr>
        <w:t>Week 14</w:t>
      </w:r>
      <w:r w:rsidRPr="003B6DE5">
        <w:rPr>
          <w:color w:val="000000"/>
          <w:szCs w:val="24"/>
          <w:lang w:eastAsia="en-GB"/>
        </w:rPr>
        <w:t xml:space="preserve"> (</w:t>
      </w:r>
      <w:r w:rsidR="00DF4877" w:rsidRPr="003B6DE5">
        <w:rPr>
          <w:color w:val="000000"/>
          <w:szCs w:val="24"/>
          <w:lang w:eastAsia="en-GB"/>
        </w:rPr>
        <w:t>Jan 4 – Jan 8</w:t>
      </w:r>
      <w:r w:rsidRPr="003B6DE5">
        <w:rPr>
          <w:color w:val="000000"/>
          <w:szCs w:val="24"/>
          <w:lang w:eastAsia="en-GB"/>
        </w:rPr>
        <w:t>)</w:t>
      </w:r>
    </w:p>
    <w:p w:rsidR="00991294" w:rsidRPr="003B6DE5" w:rsidRDefault="00991294" w:rsidP="00991294">
      <w:pPr>
        <w:rPr>
          <w:color w:val="000000"/>
          <w:szCs w:val="24"/>
          <w:lang w:eastAsia="en-GB"/>
        </w:rPr>
      </w:pPr>
      <w:proofErr w:type="gramStart"/>
      <w:r w:rsidRPr="003B6DE5">
        <w:rPr>
          <w:color w:val="000000"/>
          <w:szCs w:val="24"/>
          <w:lang w:eastAsia="en-GB"/>
        </w:rPr>
        <w:t>Comparator,</w:t>
      </w:r>
      <w:proofErr w:type="gramEnd"/>
      <w:r w:rsidRPr="003B6DE5">
        <w:rPr>
          <w:color w:val="000000"/>
          <w:szCs w:val="24"/>
          <w:lang w:eastAsia="en-GB"/>
        </w:rPr>
        <w:t xml:space="preserve"> switched capacitor-based applications, ADC, DAC, etc. </w:t>
      </w:r>
    </w:p>
    <w:p w:rsidR="000866DD" w:rsidRPr="003B6DE5" w:rsidRDefault="00527EAF" w:rsidP="000D27E3">
      <w:pPr>
        <w:rPr>
          <w:szCs w:val="24"/>
          <w:lang w:eastAsia="en-GB"/>
        </w:rPr>
      </w:pPr>
      <w:r w:rsidRPr="003B6DE5">
        <w:rPr>
          <w:szCs w:val="24"/>
          <w:lang w:eastAsia="en-GB"/>
        </w:rPr>
        <w:t>Reading materials will be supplied.</w:t>
      </w:r>
    </w:p>
    <w:p w:rsidR="0060277E" w:rsidRPr="003B6DE5" w:rsidRDefault="0060277E" w:rsidP="000D27E3">
      <w:pPr>
        <w:rPr>
          <w:szCs w:val="24"/>
          <w:lang w:eastAsia="en-GB"/>
        </w:rPr>
      </w:pPr>
    </w:p>
    <w:p w:rsidR="0060277E" w:rsidRPr="003B6DE5" w:rsidRDefault="0060277E" w:rsidP="000D27E3">
      <w:pPr>
        <w:rPr>
          <w:szCs w:val="24"/>
          <w:lang w:eastAsia="en-GB"/>
        </w:rPr>
      </w:pPr>
    </w:p>
    <w:p w:rsidR="0060277E" w:rsidRPr="003B6DE5" w:rsidRDefault="0060277E" w:rsidP="000D27E3">
      <w:pPr>
        <w:rPr>
          <w:szCs w:val="24"/>
          <w:lang w:eastAsia="en-GB"/>
        </w:rPr>
      </w:pPr>
    </w:p>
    <w:p w:rsidR="0060277E" w:rsidRPr="003B6DE5" w:rsidRDefault="0060277E" w:rsidP="000D27E3">
      <w:pPr>
        <w:rPr>
          <w:szCs w:val="24"/>
          <w:lang w:eastAsia="en-GB"/>
        </w:rPr>
      </w:pPr>
    </w:p>
    <w:p w:rsidR="0060277E" w:rsidRPr="003B6DE5" w:rsidRDefault="0060277E" w:rsidP="000D27E3">
      <w:pPr>
        <w:rPr>
          <w:szCs w:val="24"/>
          <w:lang w:eastAsia="en-GB"/>
        </w:rPr>
      </w:pPr>
    </w:p>
    <w:p w:rsidR="0060277E" w:rsidRPr="003B6DE5" w:rsidRDefault="0060277E" w:rsidP="000D27E3">
      <w:pPr>
        <w:rPr>
          <w:szCs w:val="24"/>
          <w:lang w:eastAsia="en-GB"/>
        </w:rPr>
      </w:pPr>
    </w:p>
    <w:p w:rsidR="0060277E" w:rsidRPr="003B6DE5" w:rsidRDefault="0060277E" w:rsidP="000D27E3">
      <w:pPr>
        <w:rPr>
          <w:szCs w:val="24"/>
          <w:lang w:eastAsia="en-GB"/>
        </w:rPr>
      </w:pPr>
    </w:p>
    <w:p w:rsidR="006A461E" w:rsidRPr="003B6DE5" w:rsidRDefault="006F7664" w:rsidP="006F7664">
      <w:pPr>
        <w:autoSpaceDE w:val="0"/>
        <w:autoSpaceDN w:val="0"/>
        <w:adjustRightInd w:val="0"/>
        <w:rPr>
          <w:b/>
          <w:bCs/>
          <w:szCs w:val="24"/>
          <w:lang w:eastAsia="tr-TR"/>
        </w:rPr>
      </w:pPr>
      <w:r w:rsidRPr="003B6DE5">
        <w:rPr>
          <w:b/>
          <w:bCs/>
          <w:szCs w:val="24"/>
          <w:lang w:eastAsia="tr-TR"/>
        </w:rPr>
        <w:t>Labs</w:t>
      </w:r>
      <w:r w:rsidR="001E4885" w:rsidRPr="003B6DE5">
        <w:rPr>
          <w:b/>
          <w:bCs/>
          <w:szCs w:val="24"/>
          <w:lang w:eastAsia="tr-TR"/>
        </w:rPr>
        <w:t xml:space="preserve"> / Recitations</w:t>
      </w:r>
      <w:r w:rsidRPr="003B6DE5">
        <w:rPr>
          <w:b/>
          <w:bCs/>
          <w:szCs w:val="24"/>
          <w:lang w:eastAsia="tr-TR"/>
        </w:rPr>
        <w:t xml:space="preserve">: </w:t>
      </w:r>
    </w:p>
    <w:p w:rsidR="006F7664" w:rsidRPr="003B6DE5" w:rsidRDefault="006F7664" w:rsidP="006F7664">
      <w:pPr>
        <w:autoSpaceDE w:val="0"/>
        <w:autoSpaceDN w:val="0"/>
        <w:adjustRightInd w:val="0"/>
        <w:rPr>
          <w:szCs w:val="24"/>
          <w:lang w:eastAsia="tr-TR"/>
        </w:rPr>
      </w:pPr>
      <w:r w:rsidRPr="003B6DE5">
        <w:rPr>
          <w:szCs w:val="24"/>
          <w:lang w:eastAsia="tr-TR"/>
        </w:rPr>
        <w:t>(</w:t>
      </w:r>
      <w:r w:rsidRPr="003B6DE5">
        <w:rPr>
          <w:i/>
          <w:iCs/>
          <w:szCs w:val="24"/>
          <w:lang w:eastAsia="tr-TR"/>
        </w:rPr>
        <w:t>Tentative</w:t>
      </w:r>
      <w:r w:rsidRPr="003B6DE5">
        <w:rPr>
          <w:szCs w:val="24"/>
          <w:lang w:eastAsia="tr-TR"/>
        </w:rPr>
        <w:t>, subject to change)</w:t>
      </w:r>
    </w:p>
    <w:p w:rsidR="006F7664" w:rsidRPr="003B6DE5" w:rsidRDefault="006F7664" w:rsidP="006F7664">
      <w:pPr>
        <w:autoSpaceDE w:val="0"/>
        <w:autoSpaceDN w:val="0"/>
        <w:adjustRightInd w:val="0"/>
        <w:rPr>
          <w:sz w:val="22"/>
          <w:szCs w:val="22"/>
          <w:lang w:eastAsia="tr-TR"/>
        </w:rPr>
      </w:pPr>
    </w:p>
    <w:p w:rsidR="006F7664" w:rsidRPr="003B6DE5" w:rsidRDefault="006F7664" w:rsidP="00B80522">
      <w:pPr>
        <w:pStyle w:val="ListParagraph"/>
        <w:numPr>
          <w:ilvl w:val="0"/>
          <w:numId w:val="29"/>
        </w:numPr>
        <w:autoSpaceDE w:val="0"/>
        <w:autoSpaceDN w:val="0"/>
        <w:adjustRightInd w:val="0"/>
        <w:rPr>
          <w:szCs w:val="22"/>
          <w:lang w:eastAsia="tr-TR"/>
        </w:rPr>
      </w:pPr>
      <w:r w:rsidRPr="003B6DE5">
        <w:rPr>
          <w:szCs w:val="22"/>
          <w:lang w:eastAsia="tr-TR"/>
        </w:rPr>
        <w:t>Introduction to Cadence, design rules and layout</w:t>
      </w:r>
    </w:p>
    <w:p w:rsidR="006F7664" w:rsidRPr="003B6DE5" w:rsidRDefault="006F7664" w:rsidP="00B80522">
      <w:pPr>
        <w:autoSpaceDE w:val="0"/>
        <w:autoSpaceDN w:val="0"/>
        <w:adjustRightInd w:val="0"/>
        <w:rPr>
          <w:szCs w:val="22"/>
          <w:lang w:eastAsia="tr-TR"/>
        </w:rPr>
      </w:pPr>
    </w:p>
    <w:p w:rsidR="006F7664" w:rsidRPr="003B6DE5" w:rsidRDefault="006F7664" w:rsidP="00B80522">
      <w:pPr>
        <w:pStyle w:val="ListParagraph"/>
        <w:numPr>
          <w:ilvl w:val="0"/>
          <w:numId w:val="29"/>
        </w:numPr>
        <w:autoSpaceDE w:val="0"/>
        <w:autoSpaceDN w:val="0"/>
        <w:adjustRightInd w:val="0"/>
        <w:rPr>
          <w:szCs w:val="22"/>
          <w:lang w:eastAsia="tr-TR"/>
        </w:rPr>
      </w:pPr>
      <w:r w:rsidRPr="003B6DE5">
        <w:rPr>
          <w:szCs w:val="22"/>
          <w:lang w:eastAsia="tr-TR"/>
        </w:rPr>
        <w:t>MOS device characterization</w:t>
      </w:r>
      <w:r w:rsidR="001E4885" w:rsidRPr="003B6DE5">
        <w:rPr>
          <w:szCs w:val="22"/>
          <w:lang w:eastAsia="tr-TR"/>
        </w:rPr>
        <w:t xml:space="preserve"> </w:t>
      </w:r>
    </w:p>
    <w:p w:rsidR="001E4885" w:rsidRPr="003B6DE5" w:rsidRDefault="001E4885" w:rsidP="00B80522">
      <w:pPr>
        <w:autoSpaceDE w:val="0"/>
        <w:autoSpaceDN w:val="0"/>
        <w:adjustRightInd w:val="0"/>
        <w:rPr>
          <w:szCs w:val="22"/>
          <w:lang w:eastAsia="tr-TR"/>
        </w:rPr>
      </w:pPr>
    </w:p>
    <w:p w:rsidR="006F7664" w:rsidRPr="003B6DE5" w:rsidRDefault="006F7664" w:rsidP="00B80522">
      <w:pPr>
        <w:pStyle w:val="ListParagraph"/>
        <w:numPr>
          <w:ilvl w:val="0"/>
          <w:numId w:val="29"/>
        </w:numPr>
        <w:autoSpaceDE w:val="0"/>
        <w:autoSpaceDN w:val="0"/>
        <w:adjustRightInd w:val="0"/>
        <w:rPr>
          <w:szCs w:val="22"/>
          <w:lang w:eastAsia="tr-TR"/>
        </w:rPr>
      </w:pPr>
      <w:r w:rsidRPr="003B6DE5">
        <w:rPr>
          <w:szCs w:val="22"/>
          <w:lang w:eastAsia="tr-TR"/>
        </w:rPr>
        <w:t>Simple CMOS single-stage amplifier design</w:t>
      </w:r>
    </w:p>
    <w:p w:rsidR="006F7664" w:rsidRPr="003B6DE5" w:rsidRDefault="006F7664" w:rsidP="00B80522">
      <w:pPr>
        <w:autoSpaceDE w:val="0"/>
        <w:autoSpaceDN w:val="0"/>
        <w:adjustRightInd w:val="0"/>
        <w:rPr>
          <w:szCs w:val="22"/>
          <w:lang w:eastAsia="tr-TR"/>
        </w:rPr>
      </w:pPr>
    </w:p>
    <w:p w:rsidR="006F7664" w:rsidRPr="003B6DE5" w:rsidRDefault="006F7664" w:rsidP="00B80522">
      <w:pPr>
        <w:pStyle w:val="ListParagraph"/>
        <w:numPr>
          <w:ilvl w:val="0"/>
          <w:numId w:val="29"/>
        </w:numPr>
        <w:autoSpaceDE w:val="0"/>
        <w:autoSpaceDN w:val="0"/>
        <w:adjustRightInd w:val="0"/>
        <w:rPr>
          <w:szCs w:val="22"/>
          <w:lang w:eastAsia="tr-TR"/>
        </w:rPr>
      </w:pPr>
      <w:r w:rsidRPr="003B6DE5">
        <w:rPr>
          <w:szCs w:val="22"/>
          <w:lang w:eastAsia="tr-TR"/>
        </w:rPr>
        <w:t>Current mirrors and differential pairs</w:t>
      </w:r>
    </w:p>
    <w:p w:rsidR="006F7664" w:rsidRPr="003B6DE5" w:rsidRDefault="006F7664" w:rsidP="00B80522">
      <w:pPr>
        <w:rPr>
          <w:szCs w:val="22"/>
          <w:lang w:eastAsia="tr-TR"/>
        </w:rPr>
      </w:pPr>
    </w:p>
    <w:p w:rsidR="006F7664" w:rsidRPr="003B6DE5" w:rsidRDefault="006F7664" w:rsidP="00B80522">
      <w:pPr>
        <w:pStyle w:val="ListParagraph"/>
        <w:numPr>
          <w:ilvl w:val="0"/>
          <w:numId w:val="29"/>
        </w:numPr>
        <w:rPr>
          <w:b/>
          <w:sz w:val="28"/>
        </w:rPr>
      </w:pPr>
      <w:proofErr w:type="spellStart"/>
      <w:r w:rsidRPr="003B6DE5">
        <w:rPr>
          <w:szCs w:val="22"/>
          <w:lang w:eastAsia="tr-TR"/>
        </w:rPr>
        <w:t>Opamp</w:t>
      </w:r>
      <w:proofErr w:type="spellEnd"/>
      <w:r w:rsidRPr="003B6DE5">
        <w:rPr>
          <w:szCs w:val="22"/>
          <w:lang w:eastAsia="tr-TR"/>
        </w:rPr>
        <w:t xml:space="preserve"> Design Project</w:t>
      </w:r>
    </w:p>
    <w:p w:rsidR="006F7664" w:rsidRPr="003B6DE5" w:rsidRDefault="006F7664" w:rsidP="00B80522">
      <w:pPr>
        <w:rPr>
          <w:b/>
          <w:sz w:val="28"/>
        </w:rPr>
      </w:pPr>
    </w:p>
    <w:p w:rsidR="002D4854" w:rsidRPr="003B6DE5" w:rsidRDefault="002D4854" w:rsidP="00B80522">
      <w:pPr>
        <w:pStyle w:val="ListParagraph"/>
        <w:numPr>
          <w:ilvl w:val="0"/>
          <w:numId w:val="29"/>
        </w:numPr>
        <w:autoSpaceDE w:val="0"/>
        <w:autoSpaceDN w:val="0"/>
        <w:adjustRightInd w:val="0"/>
        <w:rPr>
          <w:i/>
          <w:szCs w:val="22"/>
          <w:lang w:eastAsia="tr-TR"/>
        </w:rPr>
      </w:pPr>
      <w:proofErr w:type="spellStart"/>
      <w:r w:rsidRPr="003B6DE5">
        <w:rPr>
          <w:i/>
          <w:szCs w:val="22"/>
          <w:lang w:eastAsia="tr-TR"/>
        </w:rPr>
        <w:t>WaveForm</w:t>
      </w:r>
      <w:proofErr w:type="spellEnd"/>
      <w:r w:rsidRPr="003B6DE5">
        <w:rPr>
          <w:i/>
          <w:szCs w:val="22"/>
          <w:lang w:eastAsia="tr-TR"/>
        </w:rPr>
        <w:t xml:space="preserve"> Generator</w:t>
      </w:r>
    </w:p>
    <w:p w:rsidR="002D4854" w:rsidRPr="003B6DE5" w:rsidRDefault="002D4854" w:rsidP="00B80522">
      <w:pPr>
        <w:autoSpaceDE w:val="0"/>
        <w:autoSpaceDN w:val="0"/>
        <w:adjustRightInd w:val="0"/>
        <w:rPr>
          <w:i/>
          <w:szCs w:val="22"/>
          <w:lang w:eastAsia="tr-TR"/>
        </w:rPr>
      </w:pPr>
    </w:p>
    <w:p w:rsidR="002D4854" w:rsidRPr="003B6DE5" w:rsidRDefault="002D4854" w:rsidP="00B80522">
      <w:pPr>
        <w:pStyle w:val="ListParagraph"/>
        <w:numPr>
          <w:ilvl w:val="0"/>
          <w:numId w:val="29"/>
        </w:numPr>
        <w:autoSpaceDE w:val="0"/>
        <w:autoSpaceDN w:val="0"/>
        <w:adjustRightInd w:val="0"/>
        <w:rPr>
          <w:i/>
          <w:szCs w:val="22"/>
          <w:lang w:eastAsia="tr-TR"/>
        </w:rPr>
      </w:pPr>
      <w:r w:rsidRPr="003B6DE5">
        <w:rPr>
          <w:i/>
          <w:szCs w:val="22"/>
          <w:lang w:eastAsia="tr-TR"/>
        </w:rPr>
        <w:t>Filter</w:t>
      </w:r>
      <w:r w:rsidR="00267BA2" w:rsidRPr="003B6DE5">
        <w:rPr>
          <w:i/>
          <w:szCs w:val="22"/>
          <w:lang w:eastAsia="tr-TR"/>
        </w:rPr>
        <w:t xml:space="preserve"> or ADC/DAC</w:t>
      </w:r>
    </w:p>
    <w:p w:rsidR="002D4854" w:rsidRPr="003B6DE5" w:rsidRDefault="002D4854">
      <w:pPr>
        <w:rPr>
          <w:b/>
        </w:rPr>
      </w:pPr>
    </w:p>
    <w:p w:rsidR="00B80522" w:rsidRPr="003B6DE5" w:rsidRDefault="00B80522" w:rsidP="00E07D77">
      <w:pPr>
        <w:rPr>
          <w:b/>
        </w:rPr>
      </w:pPr>
    </w:p>
    <w:p w:rsidR="00B80522" w:rsidRPr="003B6DE5" w:rsidRDefault="00B80522" w:rsidP="00E07D77">
      <w:pPr>
        <w:rPr>
          <w:b/>
        </w:rPr>
      </w:pPr>
    </w:p>
    <w:p w:rsidR="00B80522" w:rsidRPr="003B6DE5" w:rsidRDefault="00B80522" w:rsidP="00E07D77">
      <w:pPr>
        <w:rPr>
          <w:b/>
        </w:rPr>
      </w:pPr>
    </w:p>
    <w:p w:rsidR="00B80522" w:rsidRPr="003B6DE5" w:rsidRDefault="00B80522" w:rsidP="00E07D77">
      <w:pPr>
        <w:rPr>
          <w:b/>
        </w:rPr>
      </w:pPr>
    </w:p>
    <w:p w:rsidR="00E07D77" w:rsidRPr="003B6DE5" w:rsidRDefault="00E07D77" w:rsidP="00E07D77">
      <w:r w:rsidRPr="003B6DE5">
        <w:rPr>
          <w:b/>
        </w:rPr>
        <w:t xml:space="preserve">RECITATION 1 </w:t>
      </w:r>
    </w:p>
    <w:p w:rsidR="00E07D77" w:rsidRPr="003B6DE5" w:rsidRDefault="00E07D77" w:rsidP="00E07D77">
      <w:r w:rsidRPr="003B6DE5">
        <w:t xml:space="preserve">(Location and schedule may subject to change, check </w:t>
      </w:r>
      <w:proofErr w:type="spellStart"/>
      <w:r w:rsidRPr="003B6DE5">
        <w:t>SuCourse</w:t>
      </w:r>
      <w:proofErr w:type="spellEnd"/>
      <w:r w:rsidRPr="003B6DE5">
        <w:t xml:space="preserve"> (or your inbox) for latest information)</w:t>
      </w:r>
    </w:p>
    <w:p w:rsidR="00E07D77" w:rsidRPr="003B6DE5" w:rsidRDefault="00E07D77" w:rsidP="00E07D77"/>
    <w:p w:rsidR="00E07D77" w:rsidRPr="003B6DE5" w:rsidRDefault="00E07D77" w:rsidP="00E07D77">
      <w:r w:rsidRPr="003B6DE5">
        <w:rPr>
          <w:b/>
        </w:rPr>
        <w:t>Requirements:</w:t>
      </w:r>
      <w:r w:rsidRPr="003B6DE5">
        <w:t xml:space="preserve"> A portable computer with networking capability</w:t>
      </w:r>
      <w:r w:rsidR="00191B2B" w:rsidRPr="003B6DE5">
        <w:t xml:space="preserve">. It is better to have </w:t>
      </w:r>
      <w:proofErr w:type="spellStart"/>
      <w:r w:rsidR="00191B2B" w:rsidRPr="003B6DE5">
        <w:t>ethernet</w:t>
      </w:r>
      <w:proofErr w:type="spellEnd"/>
      <w:r w:rsidR="00191B2B" w:rsidRPr="003B6DE5">
        <w:t xml:space="preserve"> cable</w:t>
      </w:r>
    </w:p>
    <w:p w:rsidR="00E07D77" w:rsidRPr="003B6DE5" w:rsidRDefault="00E07D77" w:rsidP="00E07D77"/>
    <w:p w:rsidR="00E07D77" w:rsidRPr="003B6DE5" w:rsidRDefault="00E07D77" w:rsidP="00E07D77">
      <w:pPr>
        <w:rPr>
          <w:b/>
        </w:rPr>
      </w:pPr>
      <w:r w:rsidRPr="003B6DE5">
        <w:rPr>
          <w:b/>
        </w:rPr>
        <w:t xml:space="preserve">Subjects Covered: </w:t>
      </w:r>
    </w:p>
    <w:p w:rsidR="00E07D77" w:rsidRPr="003B6DE5" w:rsidRDefault="00E07D77" w:rsidP="00E07D77">
      <w:r w:rsidRPr="003B6DE5">
        <w:t xml:space="preserve">Installation and configuration of </w:t>
      </w:r>
      <w:r w:rsidR="000D27E3" w:rsidRPr="003B6DE5">
        <w:t>x2go</w:t>
      </w:r>
    </w:p>
    <w:p w:rsidR="00E07D77" w:rsidRPr="003B6DE5" w:rsidRDefault="00E07D77" w:rsidP="00E07D77">
      <w:r w:rsidRPr="003B6DE5">
        <w:t xml:space="preserve">Establishing remote connection to workstations in SUNET with </w:t>
      </w:r>
      <w:r w:rsidR="000D27E3" w:rsidRPr="003B6DE5">
        <w:t>x2go</w:t>
      </w:r>
    </w:p>
    <w:p w:rsidR="00E07D77" w:rsidRPr="003B6DE5" w:rsidRDefault="00E07D77" w:rsidP="00E07D77">
      <w:r w:rsidRPr="003B6DE5">
        <w:t xml:space="preserve">Creation of work folder and </w:t>
      </w:r>
      <w:r w:rsidR="008315E4" w:rsidRPr="003B6DE5">
        <w:t>IHP13S</w:t>
      </w:r>
    </w:p>
    <w:p w:rsidR="00E07D77" w:rsidRPr="003B6DE5" w:rsidRDefault="00E07D77" w:rsidP="00E07D77">
      <w:r w:rsidRPr="003B6DE5">
        <w:t>Basic schematic and symbol editing with Cadence Virtuoso</w:t>
      </w:r>
    </w:p>
    <w:p w:rsidR="0042250E" w:rsidRPr="003B6DE5" w:rsidRDefault="00E07D77" w:rsidP="00E07D77">
      <w:r w:rsidRPr="003B6DE5">
        <w:t>Basic simulation se</w:t>
      </w:r>
      <w:r w:rsidR="00B80522" w:rsidRPr="003B6DE5">
        <w:t>tup and run with Cadence Spectre</w:t>
      </w:r>
      <w:r w:rsidRPr="003B6DE5">
        <w:t xml:space="preserve"> </w:t>
      </w:r>
    </w:p>
    <w:p w:rsidR="0042250E" w:rsidRPr="003B6DE5" w:rsidRDefault="0042250E" w:rsidP="00E07D77">
      <w:pPr>
        <w:rPr>
          <w:rFonts w:ascii="Times-Bold" w:hAnsi="Times-Bold"/>
          <w:b/>
          <w:snapToGrid w:val="0"/>
        </w:rPr>
      </w:pPr>
    </w:p>
    <w:p w:rsidR="00E07D77" w:rsidRPr="003B6DE5" w:rsidRDefault="00E07D77" w:rsidP="00E07D77">
      <w:pPr>
        <w:rPr>
          <w:rFonts w:ascii="Times-Bold" w:hAnsi="Times-Bold"/>
          <w:b/>
          <w:snapToGrid w:val="0"/>
        </w:rPr>
      </w:pPr>
      <w:r w:rsidRPr="003B6DE5">
        <w:rPr>
          <w:rFonts w:ascii="Times-Bold" w:hAnsi="Times-Bold"/>
          <w:b/>
          <w:snapToGrid w:val="0"/>
        </w:rPr>
        <w:t>Grading:</w:t>
      </w:r>
    </w:p>
    <w:p w:rsidR="00E07D77" w:rsidRPr="003B6DE5" w:rsidRDefault="0096644F" w:rsidP="00E07D77">
      <w:pPr>
        <w:rPr>
          <w:rFonts w:ascii="Times-Roman" w:hAnsi="Times-Roman"/>
          <w:snapToGrid w:val="0"/>
        </w:rPr>
      </w:pPr>
      <w:r w:rsidRPr="003B6DE5">
        <w:rPr>
          <w:rFonts w:ascii="Times-Roman" w:hAnsi="Times-Roman"/>
          <w:snapToGrid w:val="0"/>
        </w:rPr>
        <w:t>5</w:t>
      </w:r>
      <w:r w:rsidR="00E07D77" w:rsidRPr="003B6DE5">
        <w:rPr>
          <w:rFonts w:ascii="Times-Roman" w:hAnsi="Times-Roman"/>
          <w:snapToGrid w:val="0"/>
        </w:rPr>
        <w:t xml:space="preserve"> </w:t>
      </w:r>
      <w:proofErr w:type="gramStart"/>
      <w:r w:rsidR="00E07D77" w:rsidRPr="003B6DE5">
        <w:rPr>
          <w:rFonts w:ascii="Times-Roman" w:hAnsi="Times-Roman"/>
          <w:snapToGrid w:val="0"/>
        </w:rPr>
        <w:t>%  Homework</w:t>
      </w:r>
      <w:proofErr w:type="gramEnd"/>
      <w:r w:rsidRPr="003B6DE5">
        <w:rPr>
          <w:rFonts w:ascii="Times-Roman" w:hAnsi="Times-Roman"/>
          <w:snapToGrid w:val="0"/>
        </w:rPr>
        <w:t xml:space="preserve"> + Quiz </w:t>
      </w:r>
      <w:r w:rsidR="00E07D77" w:rsidRPr="003B6DE5">
        <w:rPr>
          <w:rFonts w:ascii="Times-Roman" w:hAnsi="Times-Roman"/>
          <w:snapToGrid w:val="0"/>
        </w:rPr>
        <w:t xml:space="preserve">  </w:t>
      </w:r>
    </w:p>
    <w:p w:rsidR="00E07D77" w:rsidRPr="003B6DE5" w:rsidRDefault="0096644F" w:rsidP="00E07D77">
      <w:pPr>
        <w:rPr>
          <w:rFonts w:ascii="Times-Roman" w:hAnsi="Times-Roman"/>
          <w:snapToGrid w:val="0"/>
        </w:rPr>
      </w:pPr>
      <w:r w:rsidRPr="003B6DE5">
        <w:rPr>
          <w:rFonts w:ascii="Times-Roman" w:hAnsi="Times-Roman"/>
          <w:snapToGrid w:val="0"/>
        </w:rPr>
        <w:t>25</w:t>
      </w:r>
      <w:r w:rsidR="00E07D77" w:rsidRPr="003B6DE5">
        <w:rPr>
          <w:rFonts w:ascii="Times-Roman" w:hAnsi="Times-Roman"/>
          <w:snapToGrid w:val="0"/>
        </w:rPr>
        <w:t xml:space="preserve"> </w:t>
      </w:r>
      <w:proofErr w:type="gramStart"/>
      <w:r w:rsidR="00E07D77" w:rsidRPr="003B6DE5">
        <w:rPr>
          <w:rFonts w:ascii="Times-Roman" w:hAnsi="Times-Roman"/>
          <w:snapToGrid w:val="0"/>
        </w:rPr>
        <w:t>%  Projects</w:t>
      </w:r>
      <w:proofErr w:type="gramEnd"/>
      <w:r w:rsidR="00E07D77" w:rsidRPr="003B6DE5">
        <w:rPr>
          <w:rFonts w:ascii="Times-Roman" w:hAnsi="Times-Roman"/>
          <w:snapToGrid w:val="0"/>
        </w:rPr>
        <w:t xml:space="preserve"> + Design Homework</w:t>
      </w:r>
    </w:p>
    <w:p w:rsidR="00E07D77" w:rsidRPr="003B6DE5" w:rsidRDefault="00166DF8" w:rsidP="00E07D77">
      <w:pPr>
        <w:rPr>
          <w:rFonts w:ascii="Times-Roman" w:hAnsi="Times-Roman"/>
          <w:snapToGrid w:val="0"/>
        </w:rPr>
      </w:pPr>
      <w:r w:rsidRPr="003B6DE5">
        <w:rPr>
          <w:rFonts w:ascii="Times-Roman" w:hAnsi="Times-Roman"/>
          <w:snapToGrid w:val="0"/>
        </w:rPr>
        <w:t>4</w:t>
      </w:r>
      <w:r w:rsidR="00DF1E89">
        <w:rPr>
          <w:rFonts w:ascii="Times-Roman" w:hAnsi="Times-Roman"/>
          <w:snapToGrid w:val="0"/>
        </w:rPr>
        <w:t>5</w:t>
      </w:r>
      <w:r w:rsidR="00E07D77" w:rsidRPr="003B6DE5">
        <w:rPr>
          <w:rFonts w:ascii="Times-Roman" w:hAnsi="Times-Roman"/>
          <w:snapToGrid w:val="0"/>
        </w:rPr>
        <w:t xml:space="preserve"> %  Midterm Exams (</w:t>
      </w:r>
      <w:r w:rsidR="00CF0261">
        <w:rPr>
          <w:rFonts w:ascii="Times-Roman" w:hAnsi="Times-Roman"/>
          <w:snapToGrid w:val="0"/>
        </w:rPr>
        <w:t xml:space="preserve">2 or 3 in </w:t>
      </w:r>
      <w:bookmarkStart w:id="0" w:name="_GoBack"/>
      <w:bookmarkEnd w:id="0"/>
      <w:r w:rsidR="00E07D77" w:rsidRPr="003B6DE5">
        <w:rPr>
          <w:rFonts w:ascii="Times-Roman" w:hAnsi="Times-Roman"/>
          <w:snapToGrid w:val="0"/>
        </w:rPr>
        <w:t>total)</w:t>
      </w:r>
    </w:p>
    <w:p w:rsidR="00E07D77" w:rsidRPr="003B6DE5" w:rsidRDefault="00DF1E89" w:rsidP="00E07D77">
      <w:pPr>
        <w:rPr>
          <w:rFonts w:ascii="Times-Roman" w:hAnsi="Times-Roman"/>
          <w:snapToGrid w:val="0"/>
        </w:rPr>
      </w:pPr>
      <w:r>
        <w:rPr>
          <w:rFonts w:ascii="Times-Roman" w:hAnsi="Times-Roman"/>
          <w:snapToGrid w:val="0"/>
        </w:rPr>
        <w:t>25</w:t>
      </w:r>
      <w:r w:rsidR="00E07D77" w:rsidRPr="003B6DE5">
        <w:rPr>
          <w:rFonts w:ascii="Times-Roman" w:hAnsi="Times-Roman"/>
          <w:snapToGrid w:val="0"/>
        </w:rPr>
        <w:t xml:space="preserve"> </w:t>
      </w:r>
      <w:proofErr w:type="gramStart"/>
      <w:r w:rsidR="00E07D77" w:rsidRPr="003B6DE5">
        <w:rPr>
          <w:rFonts w:ascii="Times-Roman" w:hAnsi="Times-Roman"/>
          <w:snapToGrid w:val="0"/>
        </w:rPr>
        <w:t>%  Final</w:t>
      </w:r>
      <w:proofErr w:type="gramEnd"/>
      <w:r w:rsidR="00E07D77" w:rsidRPr="003B6DE5">
        <w:rPr>
          <w:rFonts w:ascii="Times-Roman" w:hAnsi="Times-Roman"/>
          <w:snapToGrid w:val="0"/>
        </w:rPr>
        <w:t xml:space="preserve"> Exam</w:t>
      </w:r>
    </w:p>
    <w:p w:rsidR="00E07D77" w:rsidRPr="003B6DE5" w:rsidRDefault="00E07D77" w:rsidP="00E07D77">
      <w:pPr>
        <w:rPr>
          <w:rFonts w:ascii="Times-Roman" w:hAnsi="Times-Roman"/>
          <w:snapToGrid w:val="0"/>
        </w:rPr>
      </w:pPr>
    </w:p>
    <w:p w:rsidR="00BA3908" w:rsidRPr="003B6DE5" w:rsidRDefault="00E07D77" w:rsidP="00BF3F55">
      <w:pPr>
        <w:pStyle w:val="BodyText"/>
      </w:pPr>
      <w:r w:rsidRPr="003B6DE5">
        <w:t xml:space="preserve">Instructor has right to change grading policy after announcing in the class. </w:t>
      </w:r>
    </w:p>
    <w:p w:rsidR="00BA3908" w:rsidRPr="003B6DE5" w:rsidRDefault="00BA3908" w:rsidP="00BF3F55">
      <w:pPr>
        <w:pStyle w:val="BodyText"/>
      </w:pPr>
    </w:p>
    <w:p w:rsidR="00BA3908" w:rsidRPr="003B6DE5" w:rsidRDefault="00E07D77" w:rsidP="00BF3F55">
      <w:pPr>
        <w:pStyle w:val="BodyText"/>
      </w:pPr>
      <w:r w:rsidRPr="003B6DE5">
        <w:t xml:space="preserve">Quizzes are given randomly every one to two weeks without announcement in advance. </w:t>
      </w:r>
    </w:p>
    <w:p w:rsidR="00BA3908" w:rsidRPr="003B6DE5" w:rsidRDefault="00BA3908" w:rsidP="00BF3F55">
      <w:pPr>
        <w:pStyle w:val="BodyText"/>
      </w:pPr>
    </w:p>
    <w:p w:rsidR="00BA3908" w:rsidRPr="003B6DE5" w:rsidRDefault="00E07D77" w:rsidP="00BF3F55">
      <w:pPr>
        <w:pStyle w:val="BodyText"/>
      </w:pPr>
      <w:r w:rsidRPr="003B6DE5">
        <w:t xml:space="preserve">Missed quizzes will not be made </w:t>
      </w:r>
      <w:r w:rsidR="0021507E" w:rsidRPr="003B6DE5">
        <w:t>up and</w:t>
      </w:r>
      <w:r w:rsidRPr="003B6DE5">
        <w:t xml:space="preserve"> will count as zero </w:t>
      </w:r>
      <w:proofErr w:type="gramStart"/>
      <w:r w:rsidRPr="003B6DE5">
        <w:t>grade</w:t>
      </w:r>
      <w:proofErr w:type="gramEnd"/>
      <w:r w:rsidRPr="003B6DE5">
        <w:t xml:space="preserve">. </w:t>
      </w:r>
    </w:p>
    <w:p w:rsidR="008315E4" w:rsidRPr="003B6DE5" w:rsidRDefault="008315E4" w:rsidP="00BF3F55">
      <w:pPr>
        <w:pStyle w:val="BodyText"/>
      </w:pPr>
    </w:p>
    <w:p w:rsidR="008315E4" w:rsidRPr="003B6DE5" w:rsidRDefault="008315E4" w:rsidP="00BF3F55">
      <w:pPr>
        <w:pStyle w:val="BodyText"/>
      </w:pPr>
      <w:r w:rsidRPr="003B6DE5">
        <w:t xml:space="preserve">Make-up for final and midterm exams will only be offered to students who produce officially accepted valid excuses. Otherwise, students cannot have make-up option. </w:t>
      </w:r>
    </w:p>
    <w:p w:rsidR="00BA3908" w:rsidRPr="003B6DE5" w:rsidRDefault="00BA3908" w:rsidP="00BF3F55">
      <w:pPr>
        <w:pStyle w:val="BodyText"/>
      </w:pPr>
    </w:p>
    <w:p w:rsidR="00BA3908" w:rsidRPr="003B6DE5" w:rsidRDefault="00E07D77" w:rsidP="00BF3F55">
      <w:pPr>
        <w:pStyle w:val="BodyText"/>
      </w:pPr>
      <w:r w:rsidRPr="003B6DE5">
        <w:t xml:space="preserve">The due date of the homework/project is one week later from the assignment date, unless otherwise stated. </w:t>
      </w:r>
    </w:p>
    <w:p w:rsidR="00BA3908" w:rsidRPr="003B6DE5" w:rsidRDefault="00BA3908" w:rsidP="00BF3F55">
      <w:pPr>
        <w:pStyle w:val="BodyText"/>
      </w:pPr>
    </w:p>
    <w:p w:rsidR="00191B2B" w:rsidRPr="003B6DE5" w:rsidRDefault="008315E4" w:rsidP="00BF3F55">
      <w:pPr>
        <w:pStyle w:val="BodyText"/>
      </w:pPr>
      <w:r w:rsidRPr="003B6DE5">
        <w:t xml:space="preserve">Late </w:t>
      </w:r>
      <w:r w:rsidR="00F55FCE" w:rsidRPr="003B6DE5">
        <w:t>homework/</w:t>
      </w:r>
      <w:r w:rsidRPr="003B6DE5">
        <w:t>project</w:t>
      </w:r>
      <w:r w:rsidR="00CF32A6" w:rsidRPr="003B6DE5">
        <w:t xml:space="preserve"> submissions will be penalized 25% for first 6 hours and 50% for the first 24 hours. </w:t>
      </w:r>
      <w:r w:rsidR="00191B2B" w:rsidRPr="003B6DE5">
        <w:t>Late project</w:t>
      </w:r>
      <w:r w:rsidR="002429F0" w:rsidRPr="003B6DE5">
        <w:t>/homework</w:t>
      </w:r>
      <w:r w:rsidR="00191B2B" w:rsidRPr="003B6DE5">
        <w:t xml:space="preserve"> submissions more than 24 hours will not be accepted.</w:t>
      </w:r>
    </w:p>
    <w:p w:rsidR="00BA3908" w:rsidRPr="003B6DE5" w:rsidRDefault="00BA3908" w:rsidP="00BF3F55">
      <w:pPr>
        <w:pStyle w:val="BodyText"/>
      </w:pPr>
    </w:p>
    <w:p w:rsidR="007322CC" w:rsidRPr="003B6DE5" w:rsidRDefault="00E07D77" w:rsidP="00BF3F55">
      <w:pPr>
        <w:pStyle w:val="BodyText"/>
      </w:pPr>
      <w:r w:rsidRPr="003B6DE5">
        <w:t>Discussion on homework/</w:t>
      </w:r>
      <w:r w:rsidR="000767E1" w:rsidRPr="003B6DE5">
        <w:t>projec</w:t>
      </w:r>
      <w:r w:rsidRPr="003B6DE5">
        <w:t>t assignments is encouraged. Turning in identical homework/project solutions is considered cheating.</w:t>
      </w:r>
      <w:r w:rsidR="007322CC" w:rsidRPr="003B6DE5">
        <w:t xml:space="preserve"> </w:t>
      </w:r>
    </w:p>
    <w:p w:rsidR="007322CC" w:rsidRPr="003B6DE5" w:rsidRDefault="007322CC" w:rsidP="00BF3F55">
      <w:pPr>
        <w:pStyle w:val="BodyText"/>
      </w:pPr>
    </w:p>
    <w:p w:rsidR="00881232" w:rsidRPr="003B6DE5" w:rsidRDefault="007322CC" w:rsidP="00BF3F55">
      <w:pPr>
        <w:pStyle w:val="BodyText"/>
      </w:pPr>
      <w:r w:rsidRPr="003B6DE5">
        <w:t>Cheating in exams</w:t>
      </w:r>
      <w:r w:rsidR="00BC4217" w:rsidRPr="003B6DE5">
        <w:t xml:space="preserve"> and project</w:t>
      </w:r>
      <w:r w:rsidRPr="003B6DE5">
        <w:t xml:space="preserve"> will not be tolerated</w:t>
      </w:r>
      <w:r w:rsidR="00BF787B" w:rsidRPr="003B6DE5">
        <w:t xml:space="preserve"> and will be subject to disciplinary actions</w:t>
      </w:r>
      <w:r w:rsidRPr="003B6DE5">
        <w:t>.</w:t>
      </w:r>
    </w:p>
    <w:p w:rsidR="008315E4" w:rsidRPr="003B6DE5" w:rsidRDefault="008315E4" w:rsidP="00BF3F55">
      <w:pPr>
        <w:pStyle w:val="BodyText"/>
      </w:pPr>
    </w:p>
    <w:p w:rsidR="008315E4" w:rsidRPr="003B6DE5" w:rsidRDefault="00A86EA4" w:rsidP="00BF3F55">
      <w:pPr>
        <w:pStyle w:val="BodyText"/>
      </w:pPr>
      <w:r w:rsidRPr="003B6DE5">
        <w:t>Attendance will be taken randomly</w:t>
      </w:r>
      <w:r w:rsidR="00BF787B" w:rsidRPr="003B6DE5">
        <w:t>,</w:t>
      </w:r>
      <w:r w:rsidRPr="003B6DE5">
        <w:t xml:space="preserve"> according to YOK regulations</w:t>
      </w:r>
      <w:r w:rsidR="008315E4" w:rsidRPr="003B6DE5">
        <w:t xml:space="preserve">. </w:t>
      </w:r>
    </w:p>
    <w:p w:rsidR="00B80522" w:rsidRPr="003B6DE5" w:rsidRDefault="00B80522" w:rsidP="00BF3F55">
      <w:pPr>
        <w:pStyle w:val="BodyText"/>
      </w:pPr>
    </w:p>
    <w:p w:rsidR="0047182A" w:rsidRPr="003B6DE5" w:rsidRDefault="0047182A" w:rsidP="00BF3F55">
      <w:pPr>
        <w:pStyle w:val="BodyText"/>
        <w:rPr>
          <w:b/>
          <w:sz w:val="36"/>
          <w:szCs w:val="36"/>
        </w:rPr>
      </w:pPr>
      <w:r w:rsidRPr="003B6DE5">
        <w:rPr>
          <w:b/>
          <w:sz w:val="36"/>
          <w:szCs w:val="36"/>
        </w:rPr>
        <w:t xml:space="preserve">Last Words of the first Lecture </w:t>
      </w:r>
      <w:r w:rsidRPr="003B6DE5">
        <w:rPr>
          <w:b/>
          <w:sz w:val="36"/>
          <w:szCs w:val="36"/>
        </w:rPr>
        <w:sym w:font="Wingdings" w:char="F04A"/>
      </w:r>
    </w:p>
    <w:p w:rsidR="0047182A" w:rsidRPr="003B6DE5" w:rsidRDefault="0047182A" w:rsidP="00BF3F55">
      <w:pPr>
        <w:pStyle w:val="BodyText"/>
      </w:pPr>
    </w:p>
    <w:p w:rsidR="0047182A" w:rsidRPr="003B6DE5" w:rsidRDefault="0047182A" w:rsidP="0047182A">
      <w:pPr>
        <w:spacing w:line="360" w:lineRule="auto"/>
        <w:jc w:val="both"/>
        <w:rPr>
          <w:b/>
          <w:sz w:val="28"/>
        </w:rPr>
      </w:pPr>
      <w:r w:rsidRPr="003B6DE5">
        <w:rPr>
          <w:b/>
          <w:sz w:val="28"/>
        </w:rPr>
        <w:t xml:space="preserve">I hope that you find the course enjoyable and rewarding in terms of the learning experience. </w:t>
      </w:r>
    </w:p>
    <w:p w:rsidR="0047182A" w:rsidRPr="003B6DE5" w:rsidRDefault="0047182A" w:rsidP="0047182A">
      <w:pPr>
        <w:spacing w:line="360" w:lineRule="auto"/>
        <w:jc w:val="both"/>
        <w:rPr>
          <w:b/>
          <w:sz w:val="28"/>
        </w:rPr>
      </w:pPr>
      <w:r w:rsidRPr="003B6DE5">
        <w:rPr>
          <w:b/>
          <w:sz w:val="28"/>
        </w:rPr>
        <w:t>Keys to success in the course are:</w:t>
      </w:r>
    </w:p>
    <w:p w:rsidR="0047182A" w:rsidRPr="003B6DE5" w:rsidRDefault="0047182A" w:rsidP="0047182A">
      <w:pPr>
        <w:numPr>
          <w:ilvl w:val="0"/>
          <w:numId w:val="25"/>
        </w:numPr>
        <w:spacing w:line="360" w:lineRule="auto"/>
        <w:jc w:val="both"/>
        <w:rPr>
          <w:b/>
          <w:sz w:val="28"/>
        </w:rPr>
      </w:pPr>
      <w:r w:rsidRPr="003B6DE5">
        <w:rPr>
          <w:b/>
          <w:sz w:val="28"/>
        </w:rPr>
        <w:t>Good time management - designate fixed time slo</w:t>
      </w:r>
      <w:r w:rsidR="00BF787B" w:rsidRPr="003B6DE5">
        <w:rPr>
          <w:b/>
          <w:sz w:val="28"/>
        </w:rPr>
        <w:t>ts in your schedule for reviewing</w:t>
      </w:r>
      <w:r w:rsidRPr="003B6DE5">
        <w:rPr>
          <w:b/>
          <w:sz w:val="28"/>
        </w:rPr>
        <w:t xml:space="preserve"> the lectures and doing the guided cadence</w:t>
      </w:r>
      <w:r w:rsidR="00B54353" w:rsidRPr="003B6DE5">
        <w:rPr>
          <w:b/>
          <w:sz w:val="28"/>
        </w:rPr>
        <w:t>-</w:t>
      </w:r>
      <w:r w:rsidRPr="003B6DE5">
        <w:rPr>
          <w:b/>
          <w:sz w:val="28"/>
        </w:rPr>
        <w:t>software assignments.</w:t>
      </w:r>
    </w:p>
    <w:p w:rsidR="0047182A" w:rsidRPr="003B6DE5" w:rsidRDefault="0047182A" w:rsidP="0047182A">
      <w:pPr>
        <w:numPr>
          <w:ilvl w:val="0"/>
          <w:numId w:val="25"/>
        </w:numPr>
        <w:spacing w:line="360" w:lineRule="auto"/>
        <w:jc w:val="both"/>
        <w:rPr>
          <w:b/>
          <w:sz w:val="28"/>
        </w:rPr>
      </w:pPr>
      <w:r w:rsidRPr="003B6DE5">
        <w:rPr>
          <w:b/>
          <w:sz w:val="28"/>
        </w:rPr>
        <w:t>Keep yourself "in sync" with the rest of the class - don't allow material to accumulate.</w:t>
      </w:r>
    </w:p>
    <w:p w:rsidR="0047182A" w:rsidRPr="003B6DE5" w:rsidRDefault="0047182A" w:rsidP="0047182A">
      <w:pPr>
        <w:numPr>
          <w:ilvl w:val="0"/>
          <w:numId w:val="25"/>
        </w:numPr>
        <w:spacing w:line="360" w:lineRule="auto"/>
        <w:jc w:val="both"/>
        <w:rPr>
          <w:b/>
          <w:sz w:val="28"/>
        </w:rPr>
      </w:pPr>
      <w:r w:rsidRPr="003B6DE5">
        <w:rPr>
          <w:b/>
          <w:sz w:val="28"/>
        </w:rPr>
        <w:t>Work independently on the homework projects - this hands-on experience is crucial for fully understanding the theory.</w:t>
      </w:r>
    </w:p>
    <w:p w:rsidR="0047182A" w:rsidRPr="003B6DE5" w:rsidRDefault="0047182A" w:rsidP="0047182A">
      <w:pPr>
        <w:numPr>
          <w:ilvl w:val="0"/>
          <w:numId w:val="25"/>
        </w:numPr>
        <w:spacing w:line="360" w:lineRule="auto"/>
        <w:jc w:val="both"/>
        <w:rPr>
          <w:b/>
          <w:sz w:val="28"/>
        </w:rPr>
      </w:pPr>
      <w:r w:rsidRPr="003B6DE5">
        <w:rPr>
          <w:b/>
          <w:sz w:val="28"/>
        </w:rPr>
        <w:t>Keep open channels of communication with the course instructor (and TAs) - e-mail, call on the phone or visit during office hours.</w:t>
      </w:r>
    </w:p>
    <w:p w:rsidR="0047182A" w:rsidRPr="003B6DE5" w:rsidRDefault="0047182A" w:rsidP="0047182A">
      <w:pPr>
        <w:numPr>
          <w:ilvl w:val="0"/>
          <w:numId w:val="25"/>
        </w:numPr>
        <w:spacing w:line="360" w:lineRule="auto"/>
        <w:jc w:val="both"/>
        <w:rPr>
          <w:b/>
          <w:sz w:val="28"/>
        </w:rPr>
      </w:pPr>
      <w:r w:rsidRPr="003B6DE5">
        <w:rPr>
          <w:b/>
          <w:sz w:val="28"/>
        </w:rPr>
        <w:t xml:space="preserve">Never allow yourself to "get stuck" on a homework problem - seek help. You may do it by e-mailing the professor and make sure to include your problem statement clearly. </w:t>
      </w:r>
    </w:p>
    <w:p w:rsidR="0047182A" w:rsidRPr="003B6DE5" w:rsidRDefault="0047182A" w:rsidP="0047182A">
      <w:pPr>
        <w:numPr>
          <w:ilvl w:val="0"/>
          <w:numId w:val="25"/>
        </w:numPr>
        <w:spacing w:line="360" w:lineRule="auto"/>
        <w:jc w:val="both"/>
        <w:rPr>
          <w:b/>
          <w:sz w:val="28"/>
        </w:rPr>
      </w:pPr>
      <w:r w:rsidRPr="003B6DE5">
        <w:rPr>
          <w:b/>
          <w:sz w:val="28"/>
        </w:rPr>
        <w:t xml:space="preserve">Whenever you feel "stuck" reading the theory or doing the hands-on assignments, try to articulate in words what exactly it is that you don't understand. Then e-mail your questions. You may also write your questions </w:t>
      </w:r>
      <w:proofErr w:type="gramStart"/>
      <w:r w:rsidRPr="003B6DE5">
        <w:rPr>
          <w:b/>
          <w:sz w:val="28"/>
        </w:rPr>
        <w:t>on a "post-it" notes</w:t>
      </w:r>
      <w:proofErr w:type="gramEnd"/>
      <w:r w:rsidRPr="003B6DE5">
        <w:rPr>
          <w:b/>
          <w:sz w:val="28"/>
        </w:rPr>
        <w:t xml:space="preserve">, tacked to the appropriate written notes locations. When you come to an office hour visit, we may go through your specific questions one-by-one. </w:t>
      </w:r>
    </w:p>
    <w:p w:rsidR="0047182A" w:rsidRPr="003B6DE5" w:rsidRDefault="0047182A" w:rsidP="0047182A">
      <w:pPr>
        <w:numPr>
          <w:ilvl w:val="0"/>
          <w:numId w:val="25"/>
        </w:numPr>
        <w:spacing w:line="360" w:lineRule="auto"/>
        <w:jc w:val="both"/>
        <w:rPr>
          <w:b/>
          <w:sz w:val="28"/>
        </w:rPr>
      </w:pPr>
      <w:r w:rsidRPr="003B6DE5">
        <w:rPr>
          <w:b/>
          <w:sz w:val="28"/>
        </w:rPr>
        <w:t>Make Reci</w:t>
      </w:r>
      <w:r w:rsidR="006C7EE0" w:rsidRPr="003B6DE5">
        <w:rPr>
          <w:b/>
          <w:sz w:val="28"/>
        </w:rPr>
        <w:t>t</w:t>
      </w:r>
      <w:r w:rsidRPr="003B6DE5">
        <w:rPr>
          <w:b/>
          <w:sz w:val="28"/>
        </w:rPr>
        <w:t>ations/Office Hours more productive, if you take the effort, ahead of the meeting, to do some preliminary work, and have some specific questions.</w:t>
      </w:r>
    </w:p>
    <w:p w:rsidR="0047182A" w:rsidRPr="003B6DE5" w:rsidRDefault="0047182A" w:rsidP="0047182A">
      <w:pPr>
        <w:numPr>
          <w:ilvl w:val="0"/>
          <w:numId w:val="25"/>
        </w:numPr>
        <w:spacing w:line="360" w:lineRule="auto"/>
        <w:jc w:val="both"/>
        <w:rPr>
          <w:b/>
          <w:sz w:val="28"/>
        </w:rPr>
      </w:pPr>
      <w:r w:rsidRPr="003B6DE5">
        <w:rPr>
          <w:b/>
          <w:sz w:val="28"/>
        </w:rPr>
        <w:t>Allow at least an hour or two a week to go over recommended practice exercises from the book.</w:t>
      </w:r>
    </w:p>
    <w:p w:rsidR="0047182A" w:rsidRPr="003B6DE5" w:rsidRDefault="0047182A" w:rsidP="0047182A">
      <w:pPr>
        <w:numPr>
          <w:ilvl w:val="0"/>
          <w:numId w:val="25"/>
        </w:numPr>
        <w:spacing w:line="360" w:lineRule="auto"/>
        <w:jc w:val="both"/>
        <w:rPr>
          <w:b/>
          <w:sz w:val="28"/>
        </w:rPr>
      </w:pPr>
      <w:r w:rsidRPr="003B6DE5">
        <w:rPr>
          <w:b/>
          <w:sz w:val="28"/>
        </w:rPr>
        <w:t xml:space="preserve">Always keep a "cool head" during exams. Exam questions will never be tricky. They are designed only to assess your knowledge in a straightforward manner, and reward you if you did all the homework and went through the practice exercises. </w:t>
      </w:r>
    </w:p>
    <w:p w:rsidR="0047182A" w:rsidRPr="003B6DE5" w:rsidRDefault="0047182A" w:rsidP="0047182A">
      <w:pPr>
        <w:numPr>
          <w:ilvl w:val="0"/>
          <w:numId w:val="25"/>
        </w:numPr>
        <w:spacing w:line="360" w:lineRule="auto"/>
        <w:jc w:val="both"/>
        <w:rPr>
          <w:b/>
          <w:sz w:val="28"/>
        </w:rPr>
      </w:pPr>
      <w:r w:rsidRPr="003B6DE5">
        <w:rPr>
          <w:b/>
          <w:sz w:val="28"/>
        </w:rPr>
        <w:t xml:space="preserve">When preparing for an exam, don't skip topics. </w:t>
      </w:r>
      <w:r w:rsidR="00FB544E" w:rsidRPr="003B6DE5">
        <w:rPr>
          <w:b/>
          <w:sz w:val="28"/>
        </w:rPr>
        <w:t>A</w:t>
      </w:r>
      <w:r w:rsidRPr="003B6DE5">
        <w:rPr>
          <w:b/>
          <w:sz w:val="28"/>
        </w:rPr>
        <w:t>nnouncements will be very explicit regarding test topics. Typically, exams attempt to cover ALL topics. Every one of the problems may feature a mix of several topics.</w:t>
      </w:r>
    </w:p>
    <w:p w:rsidR="0047182A" w:rsidRPr="003B6DE5" w:rsidRDefault="00FB544E" w:rsidP="0047182A">
      <w:pPr>
        <w:numPr>
          <w:ilvl w:val="0"/>
          <w:numId w:val="25"/>
        </w:numPr>
        <w:spacing w:line="360" w:lineRule="auto"/>
        <w:jc w:val="both"/>
        <w:rPr>
          <w:b/>
          <w:sz w:val="28"/>
        </w:rPr>
      </w:pPr>
      <w:r w:rsidRPr="003B6DE5">
        <w:rPr>
          <w:b/>
          <w:sz w:val="28"/>
        </w:rPr>
        <w:t xml:space="preserve">We provide formula paper in advance of the exam. But you will not have </w:t>
      </w:r>
      <w:r w:rsidR="0047182A" w:rsidRPr="003B6DE5">
        <w:rPr>
          <w:b/>
          <w:sz w:val="28"/>
        </w:rPr>
        <w:t xml:space="preserve">enough time to </w:t>
      </w:r>
      <w:r w:rsidRPr="003B6DE5">
        <w:rPr>
          <w:b/>
          <w:sz w:val="28"/>
        </w:rPr>
        <w:t xml:space="preserve">find right formula or understand the formula </w:t>
      </w:r>
      <w:r w:rsidR="0047182A" w:rsidRPr="003B6DE5">
        <w:rPr>
          <w:b/>
          <w:sz w:val="28"/>
        </w:rPr>
        <w:t xml:space="preserve">"in real-time" during </w:t>
      </w:r>
      <w:r w:rsidRPr="003B6DE5">
        <w:rPr>
          <w:b/>
          <w:sz w:val="28"/>
        </w:rPr>
        <w:t>exams</w:t>
      </w:r>
      <w:r w:rsidR="0047182A" w:rsidRPr="003B6DE5">
        <w:rPr>
          <w:b/>
          <w:sz w:val="28"/>
        </w:rPr>
        <w:t>. Come well organized - know exactly where</w:t>
      </w:r>
      <w:r w:rsidRPr="003B6DE5">
        <w:rPr>
          <w:b/>
          <w:sz w:val="28"/>
        </w:rPr>
        <w:t xml:space="preserve"> / what each given </w:t>
      </w:r>
      <w:r w:rsidR="0047182A" w:rsidRPr="003B6DE5">
        <w:rPr>
          <w:b/>
          <w:sz w:val="28"/>
        </w:rPr>
        <w:t xml:space="preserve">formulas </w:t>
      </w:r>
      <w:r w:rsidRPr="003B6DE5">
        <w:rPr>
          <w:b/>
          <w:sz w:val="28"/>
        </w:rPr>
        <w:t>are.</w:t>
      </w:r>
      <w:r w:rsidR="0047182A" w:rsidRPr="003B6DE5">
        <w:rPr>
          <w:b/>
          <w:sz w:val="28"/>
        </w:rPr>
        <w:t xml:space="preserve"> </w:t>
      </w:r>
    </w:p>
    <w:p w:rsidR="0047182A" w:rsidRPr="003B6DE5" w:rsidRDefault="0047182A" w:rsidP="0047182A">
      <w:pPr>
        <w:numPr>
          <w:ilvl w:val="0"/>
          <w:numId w:val="25"/>
        </w:numPr>
        <w:spacing w:line="360" w:lineRule="auto"/>
        <w:jc w:val="both"/>
        <w:rPr>
          <w:b/>
          <w:sz w:val="28"/>
        </w:rPr>
      </w:pPr>
      <w:r w:rsidRPr="003B6DE5">
        <w:rPr>
          <w:b/>
          <w:sz w:val="28"/>
        </w:rPr>
        <w:t>Always bring your calculator to exams. All problems will feature real circuits with real-life component values. Therefore you should not expect the numerical answers to always be "nice numbers".</w:t>
      </w:r>
    </w:p>
    <w:p w:rsidR="0047182A" w:rsidRPr="003B6DE5" w:rsidRDefault="0047182A" w:rsidP="00BF3F55">
      <w:pPr>
        <w:numPr>
          <w:ilvl w:val="0"/>
          <w:numId w:val="25"/>
        </w:numPr>
        <w:spacing w:line="360" w:lineRule="auto"/>
        <w:jc w:val="both"/>
      </w:pPr>
      <w:r w:rsidRPr="003B6DE5">
        <w:rPr>
          <w:b/>
          <w:sz w:val="28"/>
        </w:rPr>
        <w:t>Keep in mind that in the field of Electronics, most formulas are rarely "global". Circuit modifications (i.e. adding a load, adding source resistance etc.) may cause some of the formulas to slightly change appearance. Try always to grasp the ideas behind each formula. Then apply the ideas to modify the formulas to fit a new circuit. Don't blindly substitute numbers into any formula that catches your eye.</w:t>
      </w:r>
    </w:p>
    <w:sectPr w:rsidR="0047182A" w:rsidRPr="003B6DE5" w:rsidSect="00C74FD3">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2F3" w:rsidRDefault="007F22F3">
      <w:r>
        <w:separator/>
      </w:r>
    </w:p>
  </w:endnote>
  <w:endnote w:type="continuationSeparator" w:id="0">
    <w:p w:rsidR="007F22F3" w:rsidRDefault="007F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ZZZZ+Times-Roman">
    <w:altName w:val="Times New Roman"/>
    <w:panose1 w:val="00000000000000000000"/>
    <w:charset w:val="A2"/>
    <w:family w:val="roman"/>
    <w:notTrueType/>
    <w:pitch w:val="default"/>
    <w:sig w:usb0="00000005" w:usb1="00000000" w:usb2="00000000" w:usb3="00000000" w:csb0="0000001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F3" w:rsidRDefault="007F22F3">
    <w:pPr>
      <w:pStyle w:val="Footer"/>
      <w:jc w:val="right"/>
    </w:pPr>
    <w:r>
      <w:fldChar w:fldCharType="begin"/>
    </w:r>
    <w:r>
      <w:instrText xml:space="preserve"> PAGE   \* MERGEFORMAT </w:instrText>
    </w:r>
    <w:r>
      <w:fldChar w:fldCharType="separate"/>
    </w:r>
    <w:r w:rsidR="00CF0261">
      <w:rPr>
        <w:noProof/>
      </w:rPr>
      <w:t>6</w:t>
    </w:r>
    <w:r>
      <w:rPr>
        <w:noProof/>
      </w:rPr>
      <w:fldChar w:fldCharType="end"/>
    </w:r>
  </w:p>
  <w:p w:rsidR="007F22F3" w:rsidRDefault="007F2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2F3" w:rsidRDefault="007F22F3">
      <w:r>
        <w:separator/>
      </w:r>
    </w:p>
  </w:footnote>
  <w:footnote w:type="continuationSeparator" w:id="0">
    <w:p w:rsidR="007F22F3" w:rsidRDefault="007F2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A256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F4B8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8265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3A8DC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25222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EE01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0E5D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DC01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5365E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96A9F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AF2345"/>
    <w:multiLevelType w:val="hybridMultilevel"/>
    <w:tmpl w:val="E0AA6D8A"/>
    <w:lvl w:ilvl="0" w:tplc="04090001">
      <w:start w:val="1"/>
      <w:numFmt w:val="bullet"/>
      <w:lvlText w:val=""/>
      <w:lvlJc w:val="left"/>
      <w:pPr>
        <w:tabs>
          <w:tab w:val="num" w:pos="720"/>
        </w:tabs>
        <w:ind w:left="720" w:hanging="360"/>
      </w:pPr>
      <w:rPr>
        <w:rFonts w:ascii="Symbol" w:hAnsi="Symbol" w:hint="default"/>
      </w:rPr>
    </w:lvl>
    <w:lvl w:ilvl="1" w:tplc="041F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A1070B"/>
    <w:multiLevelType w:val="hybridMultilevel"/>
    <w:tmpl w:val="C65A18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046441"/>
    <w:multiLevelType w:val="multilevel"/>
    <w:tmpl w:val="B3D6B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4E6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F791AED"/>
    <w:multiLevelType w:val="hybridMultilevel"/>
    <w:tmpl w:val="3496CD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F944FE"/>
    <w:multiLevelType w:val="singleLevel"/>
    <w:tmpl w:val="22B25DEA"/>
    <w:lvl w:ilvl="0">
      <w:start w:val="1"/>
      <w:numFmt w:val="decimal"/>
      <w:lvlText w:val="%1."/>
      <w:lvlJc w:val="left"/>
      <w:pPr>
        <w:tabs>
          <w:tab w:val="num" w:pos="360"/>
        </w:tabs>
        <w:ind w:left="360" w:hanging="360"/>
      </w:pPr>
      <w:rPr>
        <w:b w:val="0"/>
        <w:i w:val="0"/>
        <w:sz w:val="20"/>
      </w:rPr>
    </w:lvl>
  </w:abstractNum>
  <w:abstractNum w:abstractNumId="16">
    <w:nsid w:val="20087A2B"/>
    <w:multiLevelType w:val="hybridMultilevel"/>
    <w:tmpl w:val="65B2F366"/>
    <w:lvl w:ilvl="0" w:tplc="A044B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871025"/>
    <w:multiLevelType w:val="hybridMultilevel"/>
    <w:tmpl w:val="11485F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8A32E54"/>
    <w:multiLevelType w:val="multilevel"/>
    <w:tmpl w:val="134C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8D0590"/>
    <w:multiLevelType w:val="singleLevel"/>
    <w:tmpl w:val="04090011"/>
    <w:lvl w:ilvl="0">
      <w:start w:val="1"/>
      <w:numFmt w:val="decimal"/>
      <w:lvlText w:val="%1)"/>
      <w:lvlJc w:val="left"/>
      <w:pPr>
        <w:tabs>
          <w:tab w:val="num" w:pos="360"/>
        </w:tabs>
        <w:ind w:left="360" w:hanging="360"/>
      </w:pPr>
      <w:rPr>
        <w:rFonts w:hint="default"/>
      </w:rPr>
    </w:lvl>
  </w:abstractNum>
  <w:abstractNum w:abstractNumId="20">
    <w:nsid w:val="2F852CBF"/>
    <w:multiLevelType w:val="hybridMultilevel"/>
    <w:tmpl w:val="95E8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0E154B"/>
    <w:multiLevelType w:val="hybridMultilevel"/>
    <w:tmpl w:val="72387204"/>
    <w:lvl w:ilvl="0" w:tplc="041F0001">
      <w:start w:val="1"/>
      <w:numFmt w:val="bullet"/>
      <w:lvlText w:val=""/>
      <w:lvlJc w:val="left"/>
      <w:pPr>
        <w:tabs>
          <w:tab w:val="num" w:pos="720"/>
        </w:tabs>
        <w:ind w:left="720" w:hanging="360"/>
      </w:pPr>
      <w:rPr>
        <w:rFonts w:ascii="Symbol" w:hAnsi="Symbol"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70B3139"/>
    <w:multiLevelType w:val="hybridMultilevel"/>
    <w:tmpl w:val="42A40E2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010AE6"/>
    <w:multiLevelType w:val="singleLevel"/>
    <w:tmpl w:val="9676D51E"/>
    <w:lvl w:ilvl="0">
      <w:start w:val="1"/>
      <w:numFmt w:val="upperLetter"/>
      <w:lvlText w:val="%1."/>
      <w:lvlJc w:val="left"/>
      <w:pPr>
        <w:tabs>
          <w:tab w:val="num" w:pos="900"/>
        </w:tabs>
        <w:ind w:left="900" w:hanging="360"/>
      </w:pPr>
      <w:rPr>
        <w:rFonts w:hint="default"/>
      </w:rPr>
    </w:lvl>
  </w:abstractNum>
  <w:abstractNum w:abstractNumId="24">
    <w:nsid w:val="4B6A699B"/>
    <w:multiLevelType w:val="hybridMultilevel"/>
    <w:tmpl w:val="6012F570"/>
    <w:lvl w:ilvl="0" w:tplc="E8746918">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183AD3"/>
    <w:multiLevelType w:val="hybridMultilevel"/>
    <w:tmpl w:val="B42A23AC"/>
    <w:lvl w:ilvl="0" w:tplc="DACC7C72">
      <w:start w:val="2"/>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6B8F1D99"/>
    <w:multiLevelType w:val="singleLevel"/>
    <w:tmpl w:val="B114FAFC"/>
    <w:lvl w:ilvl="0">
      <w:start w:val="1"/>
      <w:numFmt w:val="upperLetter"/>
      <w:lvlText w:val="%1."/>
      <w:lvlJc w:val="left"/>
      <w:pPr>
        <w:tabs>
          <w:tab w:val="num" w:pos="360"/>
        </w:tabs>
        <w:ind w:left="360" w:hanging="360"/>
      </w:pPr>
      <w:rPr>
        <w:rFonts w:hint="default"/>
      </w:rPr>
    </w:lvl>
  </w:abstractNum>
  <w:abstractNum w:abstractNumId="27">
    <w:nsid w:val="706A60A5"/>
    <w:multiLevelType w:val="singleLevel"/>
    <w:tmpl w:val="B114FAFC"/>
    <w:lvl w:ilvl="0">
      <w:start w:val="1"/>
      <w:numFmt w:val="upperLetter"/>
      <w:lvlText w:val="%1."/>
      <w:lvlJc w:val="left"/>
      <w:pPr>
        <w:tabs>
          <w:tab w:val="num" w:pos="360"/>
        </w:tabs>
        <w:ind w:left="360" w:hanging="360"/>
      </w:pPr>
      <w:rPr>
        <w:rFonts w:hint="default"/>
      </w:rPr>
    </w:lvl>
  </w:abstractNum>
  <w:abstractNum w:abstractNumId="28">
    <w:nsid w:val="725F788E"/>
    <w:multiLevelType w:val="hybridMultilevel"/>
    <w:tmpl w:val="0A7A332E"/>
    <w:lvl w:ilvl="0" w:tplc="E8746918">
      <w:start w:val="1"/>
      <w:numFmt w:val="decimal"/>
      <w:lvlText w:val="%1."/>
      <w:lvlJc w:val="left"/>
      <w:pPr>
        <w:ind w:left="720" w:hanging="360"/>
      </w:pPr>
      <w:rPr>
        <w:rFonts w:ascii="Times New Roman" w:eastAsia="Times New Roman" w:hAnsi="Times New Roman" w:cs="Times New Roman"/>
      </w:rPr>
    </w:lvl>
    <w:lvl w:ilvl="1" w:tplc="984E9182">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29923C3"/>
    <w:multiLevelType w:val="hybridMultilevel"/>
    <w:tmpl w:val="581ED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34444AF"/>
    <w:multiLevelType w:val="hybridMultilevel"/>
    <w:tmpl w:val="6F7ED0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5F222F3"/>
    <w:multiLevelType w:val="hybridMultilevel"/>
    <w:tmpl w:val="D616C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593BCF"/>
    <w:multiLevelType w:val="hybridMultilevel"/>
    <w:tmpl w:val="04B27FE0"/>
    <w:lvl w:ilvl="0" w:tplc="FAB488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7"/>
  </w:num>
  <w:num w:numId="3">
    <w:abstractNumId w:val="13"/>
  </w:num>
  <w:num w:numId="4">
    <w:abstractNumId w:val="12"/>
  </w:num>
  <w:num w:numId="5">
    <w:abstractNumId w:val="18"/>
  </w:num>
  <w:num w:numId="6">
    <w:abstractNumId w:val="26"/>
  </w:num>
  <w:num w:numId="7">
    <w:abstractNumId w:val="15"/>
  </w:num>
  <w:num w:numId="8">
    <w:abstractNumId w:val="14"/>
  </w:num>
  <w:num w:numId="9">
    <w:abstractNumId w:val="31"/>
  </w:num>
  <w:num w:numId="10">
    <w:abstractNumId w:val="10"/>
  </w:num>
  <w:num w:numId="11">
    <w:abstractNumId w:val="21"/>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2"/>
  </w:num>
  <w:num w:numId="24">
    <w:abstractNumId w:val="29"/>
  </w:num>
  <w:num w:numId="25">
    <w:abstractNumId w:val="19"/>
  </w:num>
  <w:num w:numId="26">
    <w:abstractNumId w:val="30"/>
  </w:num>
  <w:num w:numId="27">
    <w:abstractNumId w:val="22"/>
  </w:num>
  <w:num w:numId="28">
    <w:abstractNumId w:val="11"/>
  </w:num>
  <w:num w:numId="29">
    <w:abstractNumId w:val="20"/>
  </w:num>
  <w:num w:numId="30">
    <w:abstractNumId w:val="28"/>
  </w:num>
  <w:num w:numId="31">
    <w:abstractNumId w:val="25"/>
  </w:num>
  <w:num w:numId="32">
    <w:abstractNumId w:val="2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42"/>
    <w:rsid w:val="00026402"/>
    <w:rsid w:val="00026994"/>
    <w:rsid w:val="000445D5"/>
    <w:rsid w:val="00064D19"/>
    <w:rsid w:val="00070B0E"/>
    <w:rsid w:val="00071CCF"/>
    <w:rsid w:val="000767E1"/>
    <w:rsid w:val="000866DD"/>
    <w:rsid w:val="000907A4"/>
    <w:rsid w:val="000A5133"/>
    <w:rsid w:val="000D27E3"/>
    <w:rsid w:val="000E7261"/>
    <w:rsid w:val="00111B53"/>
    <w:rsid w:val="0013677C"/>
    <w:rsid w:val="00147932"/>
    <w:rsid w:val="00150377"/>
    <w:rsid w:val="00155A1B"/>
    <w:rsid w:val="00166DF8"/>
    <w:rsid w:val="001837A3"/>
    <w:rsid w:val="00191B2B"/>
    <w:rsid w:val="001969F9"/>
    <w:rsid w:val="001977CA"/>
    <w:rsid w:val="001C5545"/>
    <w:rsid w:val="001D63A7"/>
    <w:rsid w:val="001D6B8A"/>
    <w:rsid w:val="001E0DDD"/>
    <w:rsid w:val="001E4885"/>
    <w:rsid w:val="0021507E"/>
    <w:rsid w:val="002315F0"/>
    <w:rsid w:val="0023190B"/>
    <w:rsid w:val="0024219B"/>
    <w:rsid w:val="002429F0"/>
    <w:rsid w:val="00267BA2"/>
    <w:rsid w:val="0029021A"/>
    <w:rsid w:val="002A1EEA"/>
    <w:rsid w:val="002D14D1"/>
    <w:rsid w:val="002D4854"/>
    <w:rsid w:val="002F75F2"/>
    <w:rsid w:val="0030329F"/>
    <w:rsid w:val="00333452"/>
    <w:rsid w:val="003363A9"/>
    <w:rsid w:val="0034534B"/>
    <w:rsid w:val="00371806"/>
    <w:rsid w:val="003A7B49"/>
    <w:rsid w:val="003B6DE5"/>
    <w:rsid w:val="003B724B"/>
    <w:rsid w:val="003C7E78"/>
    <w:rsid w:val="003E4287"/>
    <w:rsid w:val="00404089"/>
    <w:rsid w:val="0041226E"/>
    <w:rsid w:val="00416A50"/>
    <w:rsid w:val="00416E49"/>
    <w:rsid w:val="0042250E"/>
    <w:rsid w:val="00426339"/>
    <w:rsid w:val="0043306B"/>
    <w:rsid w:val="00441AA1"/>
    <w:rsid w:val="00447C1A"/>
    <w:rsid w:val="0047182A"/>
    <w:rsid w:val="00474ADD"/>
    <w:rsid w:val="0049424B"/>
    <w:rsid w:val="004A35B6"/>
    <w:rsid w:val="004A43A3"/>
    <w:rsid w:val="004A69C8"/>
    <w:rsid w:val="004C0C1D"/>
    <w:rsid w:val="004E05A9"/>
    <w:rsid w:val="004E27E5"/>
    <w:rsid w:val="004E39CE"/>
    <w:rsid w:val="00503FB8"/>
    <w:rsid w:val="0052630D"/>
    <w:rsid w:val="00527EAF"/>
    <w:rsid w:val="005A08F8"/>
    <w:rsid w:val="005A2C86"/>
    <w:rsid w:val="005A33AB"/>
    <w:rsid w:val="005C4E3D"/>
    <w:rsid w:val="005C609E"/>
    <w:rsid w:val="00601948"/>
    <w:rsid w:val="0060277E"/>
    <w:rsid w:val="006053D9"/>
    <w:rsid w:val="0064181A"/>
    <w:rsid w:val="00663D15"/>
    <w:rsid w:val="00684C64"/>
    <w:rsid w:val="006A461E"/>
    <w:rsid w:val="006B12F6"/>
    <w:rsid w:val="006C3B77"/>
    <w:rsid w:val="006C3EF3"/>
    <w:rsid w:val="006C7EE0"/>
    <w:rsid w:val="006E2AE3"/>
    <w:rsid w:val="006E4F7A"/>
    <w:rsid w:val="006F664A"/>
    <w:rsid w:val="006F7664"/>
    <w:rsid w:val="007117D3"/>
    <w:rsid w:val="007322CC"/>
    <w:rsid w:val="0074593B"/>
    <w:rsid w:val="007459B5"/>
    <w:rsid w:val="00770291"/>
    <w:rsid w:val="00793E24"/>
    <w:rsid w:val="007A08FD"/>
    <w:rsid w:val="007D4391"/>
    <w:rsid w:val="007F22F3"/>
    <w:rsid w:val="008315E4"/>
    <w:rsid w:val="008327B7"/>
    <w:rsid w:val="00841BD4"/>
    <w:rsid w:val="008451E4"/>
    <w:rsid w:val="00864EBE"/>
    <w:rsid w:val="00881232"/>
    <w:rsid w:val="008829AC"/>
    <w:rsid w:val="00882F05"/>
    <w:rsid w:val="008A6EB7"/>
    <w:rsid w:val="008A74FE"/>
    <w:rsid w:val="008B429D"/>
    <w:rsid w:val="008B5EBE"/>
    <w:rsid w:val="008D2D24"/>
    <w:rsid w:val="008F46CE"/>
    <w:rsid w:val="009047A9"/>
    <w:rsid w:val="00914B99"/>
    <w:rsid w:val="00927230"/>
    <w:rsid w:val="00937885"/>
    <w:rsid w:val="00945844"/>
    <w:rsid w:val="0096644F"/>
    <w:rsid w:val="00983DFF"/>
    <w:rsid w:val="00984014"/>
    <w:rsid w:val="00991294"/>
    <w:rsid w:val="00995CDF"/>
    <w:rsid w:val="009B277B"/>
    <w:rsid w:val="009B6DFD"/>
    <w:rsid w:val="009C1921"/>
    <w:rsid w:val="009C31B2"/>
    <w:rsid w:val="009D64C6"/>
    <w:rsid w:val="009E1494"/>
    <w:rsid w:val="009E74EB"/>
    <w:rsid w:val="00A4736D"/>
    <w:rsid w:val="00A63770"/>
    <w:rsid w:val="00A749B2"/>
    <w:rsid w:val="00A86EA4"/>
    <w:rsid w:val="00A91607"/>
    <w:rsid w:val="00A92142"/>
    <w:rsid w:val="00AB2771"/>
    <w:rsid w:val="00AD1C8F"/>
    <w:rsid w:val="00AF416B"/>
    <w:rsid w:val="00B22091"/>
    <w:rsid w:val="00B23F57"/>
    <w:rsid w:val="00B25383"/>
    <w:rsid w:val="00B33502"/>
    <w:rsid w:val="00B40D30"/>
    <w:rsid w:val="00B452FE"/>
    <w:rsid w:val="00B54353"/>
    <w:rsid w:val="00B56726"/>
    <w:rsid w:val="00B74525"/>
    <w:rsid w:val="00B80522"/>
    <w:rsid w:val="00B87D3B"/>
    <w:rsid w:val="00B94D5F"/>
    <w:rsid w:val="00BA291B"/>
    <w:rsid w:val="00BA3908"/>
    <w:rsid w:val="00BB6DF8"/>
    <w:rsid w:val="00BB7210"/>
    <w:rsid w:val="00BC4217"/>
    <w:rsid w:val="00BD1AFD"/>
    <w:rsid w:val="00BF3F55"/>
    <w:rsid w:val="00BF4353"/>
    <w:rsid w:val="00BF4CAB"/>
    <w:rsid w:val="00BF787B"/>
    <w:rsid w:val="00C013FE"/>
    <w:rsid w:val="00C036DD"/>
    <w:rsid w:val="00C62DC0"/>
    <w:rsid w:val="00C631F8"/>
    <w:rsid w:val="00C74FD3"/>
    <w:rsid w:val="00C91778"/>
    <w:rsid w:val="00CB4925"/>
    <w:rsid w:val="00CC5D38"/>
    <w:rsid w:val="00CC7EC0"/>
    <w:rsid w:val="00CE5605"/>
    <w:rsid w:val="00CE7D3F"/>
    <w:rsid w:val="00CF0261"/>
    <w:rsid w:val="00CF32A6"/>
    <w:rsid w:val="00D6788C"/>
    <w:rsid w:val="00D75955"/>
    <w:rsid w:val="00D83807"/>
    <w:rsid w:val="00D91865"/>
    <w:rsid w:val="00D968BC"/>
    <w:rsid w:val="00DA23B2"/>
    <w:rsid w:val="00DB7026"/>
    <w:rsid w:val="00DC32AD"/>
    <w:rsid w:val="00DC7024"/>
    <w:rsid w:val="00DF1E89"/>
    <w:rsid w:val="00DF4877"/>
    <w:rsid w:val="00E00BEB"/>
    <w:rsid w:val="00E07D77"/>
    <w:rsid w:val="00E155A2"/>
    <w:rsid w:val="00E1661E"/>
    <w:rsid w:val="00E3102C"/>
    <w:rsid w:val="00E379A7"/>
    <w:rsid w:val="00EB6ADC"/>
    <w:rsid w:val="00EE08F3"/>
    <w:rsid w:val="00F006D2"/>
    <w:rsid w:val="00F55FCE"/>
    <w:rsid w:val="00F6358D"/>
    <w:rsid w:val="00F64B3F"/>
    <w:rsid w:val="00F70587"/>
    <w:rsid w:val="00FB5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autoSpaceDE w:val="0"/>
      <w:autoSpaceDN w:val="0"/>
      <w:adjustRightInd w:val="0"/>
      <w:spacing w:line="480" w:lineRule="auto"/>
      <w:ind w:firstLine="360"/>
      <w:outlineLvl w:val="3"/>
    </w:pPr>
    <w:rPr>
      <w:rFonts w:ascii="Times-Bold" w:hAnsi="Times-Bold"/>
      <w:b/>
      <w:bCs/>
      <w:color w:val="333399"/>
    </w:rPr>
  </w:style>
  <w:style w:type="paragraph" w:styleId="Heading5">
    <w:name w:val="heading 5"/>
    <w:basedOn w:val="Normal"/>
    <w:next w:val="Normal"/>
    <w:qFormat/>
    <w:pPr>
      <w:keepNext/>
      <w:ind w:left="360"/>
      <w:outlineLvl w:val="4"/>
    </w:pPr>
    <w:rPr>
      <w:b/>
      <w:bCs/>
      <w:sz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b/>
      <w:sz w:val="28"/>
    </w:rPr>
  </w:style>
  <w:style w:type="paragraph" w:styleId="NormalWeb">
    <w:name w:val="Normal (Web)"/>
    <w:basedOn w:val="Normal"/>
    <w:uiPriority w:val="99"/>
    <w:pPr>
      <w:spacing w:before="100" w:after="100"/>
    </w:pPr>
    <w:rPr>
      <w:rFonts w:ascii="Arial Unicode MS" w:eastAsia="Arial Unicode MS" w:hAnsi="Arial Unicode MS"/>
    </w:rPr>
  </w:style>
  <w:style w:type="paragraph" w:styleId="BodyText">
    <w:name w:val="Body Text"/>
    <w:basedOn w:val="Normal"/>
    <w:pPr>
      <w:jc w:val="both"/>
    </w:pPr>
    <w:rPr>
      <w:rFonts w:ascii="EBZZZZ+Times-Roman" w:hAnsi="EBZZZZ+Times-Roman"/>
      <w:snapToGrid w:val="0"/>
    </w:rPr>
  </w:style>
  <w:style w:type="paragraph" w:styleId="Caption">
    <w:name w:val="caption"/>
    <w:basedOn w:val="Normal"/>
    <w:next w:val="Normal"/>
    <w:qFormat/>
    <w:pPr>
      <w:spacing w:before="120" w:after="120"/>
    </w:pPr>
    <w:rPr>
      <w:b/>
      <w:bCs/>
      <w:sz w:val="20"/>
      <w:lang w:eastAsia="tr-TR"/>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rFonts w:ascii="Times New Roman" w:hAnsi="Times New Roman"/>
      <w:snapToGrid/>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er">
    <w:name w:val="footer"/>
    <w:basedOn w:val="Normal"/>
    <w:link w:val="FooterChar"/>
    <w:uiPriority w:val="99"/>
    <w:pPr>
      <w:tabs>
        <w:tab w:val="center" w:pos="4536"/>
        <w:tab w:val="right" w:pos="9072"/>
      </w:tabs>
    </w:pPr>
  </w:style>
  <w:style w:type="paragraph" w:styleId="FootnoteText">
    <w:name w:val="footnote text"/>
    <w:basedOn w:val="Normal"/>
    <w:semiHidden/>
    <w:rPr>
      <w:sz w:val="20"/>
    </w:rPr>
  </w:style>
  <w:style w:type="paragraph" w:styleId="Header">
    <w:name w:val="header"/>
    <w:basedOn w:val="Normal"/>
    <w:pPr>
      <w:tabs>
        <w:tab w:val="center" w:pos="4536"/>
        <w:tab w:val="right" w:pos="9072"/>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basedOn w:val="DefaultParagraphFont"/>
    <w:rPr>
      <w:color w:val="800080"/>
      <w:u w:val="single"/>
    </w:rPr>
  </w:style>
  <w:style w:type="character" w:customStyle="1" w:styleId="FooterChar">
    <w:name w:val="Footer Char"/>
    <w:basedOn w:val="DefaultParagraphFont"/>
    <w:link w:val="Footer"/>
    <w:uiPriority w:val="99"/>
    <w:rsid w:val="0034534B"/>
    <w:rPr>
      <w:sz w:val="24"/>
      <w:lang w:val="en-US" w:eastAsia="en-US"/>
    </w:rPr>
  </w:style>
  <w:style w:type="character" w:customStyle="1" w:styleId="nowrap1">
    <w:name w:val="nowrap1"/>
    <w:basedOn w:val="DefaultParagraphFont"/>
    <w:rsid w:val="00BB7210"/>
  </w:style>
  <w:style w:type="character" w:customStyle="1" w:styleId="contributornametrigger">
    <w:name w:val="contributornametrigger"/>
    <w:basedOn w:val="DefaultParagraphFont"/>
    <w:rsid w:val="00C62DC0"/>
  </w:style>
  <w:style w:type="character" w:customStyle="1" w:styleId="bylinepipe1">
    <w:name w:val="bylinepipe1"/>
    <w:basedOn w:val="DefaultParagraphFont"/>
    <w:rsid w:val="00C62DC0"/>
    <w:rPr>
      <w:color w:val="666666"/>
    </w:rPr>
  </w:style>
  <w:style w:type="paragraph" w:styleId="BalloonText">
    <w:name w:val="Balloon Text"/>
    <w:basedOn w:val="Normal"/>
    <w:link w:val="BalloonTextChar"/>
    <w:rsid w:val="0013677C"/>
    <w:rPr>
      <w:rFonts w:ascii="Tahoma" w:hAnsi="Tahoma" w:cs="Tahoma"/>
      <w:sz w:val="16"/>
      <w:szCs w:val="16"/>
    </w:rPr>
  </w:style>
  <w:style w:type="character" w:customStyle="1" w:styleId="BalloonTextChar">
    <w:name w:val="Balloon Text Char"/>
    <w:basedOn w:val="DefaultParagraphFont"/>
    <w:link w:val="BalloonText"/>
    <w:rsid w:val="0013677C"/>
    <w:rPr>
      <w:rFonts w:ascii="Tahoma" w:hAnsi="Tahoma" w:cs="Tahoma"/>
      <w:sz w:val="16"/>
      <w:szCs w:val="16"/>
      <w:lang w:val="en-US" w:eastAsia="en-US"/>
    </w:rPr>
  </w:style>
  <w:style w:type="character" w:customStyle="1" w:styleId="fieldlabeltext">
    <w:name w:val="fieldlabeltext"/>
    <w:basedOn w:val="DefaultParagraphFont"/>
    <w:rsid w:val="00F6358D"/>
  </w:style>
  <w:style w:type="character" w:customStyle="1" w:styleId="apple-converted-space">
    <w:name w:val="apple-converted-space"/>
    <w:basedOn w:val="DefaultParagraphFont"/>
    <w:rsid w:val="00F6358D"/>
  </w:style>
  <w:style w:type="paragraph" w:styleId="ListParagraph">
    <w:name w:val="List Paragraph"/>
    <w:basedOn w:val="Normal"/>
    <w:uiPriority w:val="34"/>
    <w:qFormat/>
    <w:rsid w:val="00EE08F3"/>
    <w:pPr>
      <w:ind w:left="720"/>
      <w:contextualSpacing/>
    </w:pPr>
  </w:style>
  <w:style w:type="character" w:customStyle="1" w:styleId="UnresolvedMention">
    <w:name w:val="Unresolved Mention"/>
    <w:basedOn w:val="DefaultParagraphFont"/>
    <w:uiPriority w:val="99"/>
    <w:semiHidden/>
    <w:unhideWhenUsed/>
    <w:rsid w:val="002421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autoSpaceDE w:val="0"/>
      <w:autoSpaceDN w:val="0"/>
      <w:adjustRightInd w:val="0"/>
      <w:spacing w:line="480" w:lineRule="auto"/>
      <w:ind w:firstLine="360"/>
      <w:outlineLvl w:val="3"/>
    </w:pPr>
    <w:rPr>
      <w:rFonts w:ascii="Times-Bold" w:hAnsi="Times-Bold"/>
      <w:b/>
      <w:bCs/>
      <w:color w:val="333399"/>
    </w:rPr>
  </w:style>
  <w:style w:type="paragraph" w:styleId="Heading5">
    <w:name w:val="heading 5"/>
    <w:basedOn w:val="Normal"/>
    <w:next w:val="Normal"/>
    <w:qFormat/>
    <w:pPr>
      <w:keepNext/>
      <w:ind w:left="360"/>
      <w:outlineLvl w:val="4"/>
    </w:pPr>
    <w:rPr>
      <w:b/>
      <w:bCs/>
      <w:sz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b/>
      <w:sz w:val="28"/>
    </w:rPr>
  </w:style>
  <w:style w:type="paragraph" w:styleId="NormalWeb">
    <w:name w:val="Normal (Web)"/>
    <w:basedOn w:val="Normal"/>
    <w:uiPriority w:val="99"/>
    <w:pPr>
      <w:spacing w:before="100" w:after="100"/>
    </w:pPr>
    <w:rPr>
      <w:rFonts w:ascii="Arial Unicode MS" w:eastAsia="Arial Unicode MS" w:hAnsi="Arial Unicode MS"/>
    </w:rPr>
  </w:style>
  <w:style w:type="paragraph" w:styleId="BodyText">
    <w:name w:val="Body Text"/>
    <w:basedOn w:val="Normal"/>
    <w:pPr>
      <w:jc w:val="both"/>
    </w:pPr>
    <w:rPr>
      <w:rFonts w:ascii="EBZZZZ+Times-Roman" w:hAnsi="EBZZZZ+Times-Roman"/>
      <w:snapToGrid w:val="0"/>
    </w:rPr>
  </w:style>
  <w:style w:type="paragraph" w:styleId="Caption">
    <w:name w:val="caption"/>
    <w:basedOn w:val="Normal"/>
    <w:next w:val="Normal"/>
    <w:qFormat/>
    <w:pPr>
      <w:spacing w:before="120" w:after="120"/>
    </w:pPr>
    <w:rPr>
      <w:b/>
      <w:bCs/>
      <w:sz w:val="20"/>
      <w:lang w:eastAsia="tr-TR"/>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rFonts w:ascii="Times New Roman" w:hAnsi="Times New Roman"/>
      <w:snapToGrid/>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er">
    <w:name w:val="footer"/>
    <w:basedOn w:val="Normal"/>
    <w:link w:val="FooterChar"/>
    <w:uiPriority w:val="99"/>
    <w:pPr>
      <w:tabs>
        <w:tab w:val="center" w:pos="4536"/>
        <w:tab w:val="right" w:pos="9072"/>
      </w:tabs>
    </w:pPr>
  </w:style>
  <w:style w:type="paragraph" w:styleId="FootnoteText">
    <w:name w:val="footnote text"/>
    <w:basedOn w:val="Normal"/>
    <w:semiHidden/>
    <w:rPr>
      <w:sz w:val="20"/>
    </w:rPr>
  </w:style>
  <w:style w:type="paragraph" w:styleId="Header">
    <w:name w:val="header"/>
    <w:basedOn w:val="Normal"/>
    <w:pPr>
      <w:tabs>
        <w:tab w:val="center" w:pos="4536"/>
        <w:tab w:val="right" w:pos="9072"/>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basedOn w:val="DefaultParagraphFont"/>
    <w:rPr>
      <w:color w:val="800080"/>
      <w:u w:val="single"/>
    </w:rPr>
  </w:style>
  <w:style w:type="character" w:customStyle="1" w:styleId="FooterChar">
    <w:name w:val="Footer Char"/>
    <w:basedOn w:val="DefaultParagraphFont"/>
    <w:link w:val="Footer"/>
    <w:uiPriority w:val="99"/>
    <w:rsid w:val="0034534B"/>
    <w:rPr>
      <w:sz w:val="24"/>
      <w:lang w:val="en-US" w:eastAsia="en-US"/>
    </w:rPr>
  </w:style>
  <w:style w:type="character" w:customStyle="1" w:styleId="nowrap1">
    <w:name w:val="nowrap1"/>
    <w:basedOn w:val="DefaultParagraphFont"/>
    <w:rsid w:val="00BB7210"/>
  </w:style>
  <w:style w:type="character" w:customStyle="1" w:styleId="contributornametrigger">
    <w:name w:val="contributornametrigger"/>
    <w:basedOn w:val="DefaultParagraphFont"/>
    <w:rsid w:val="00C62DC0"/>
  </w:style>
  <w:style w:type="character" w:customStyle="1" w:styleId="bylinepipe1">
    <w:name w:val="bylinepipe1"/>
    <w:basedOn w:val="DefaultParagraphFont"/>
    <w:rsid w:val="00C62DC0"/>
    <w:rPr>
      <w:color w:val="666666"/>
    </w:rPr>
  </w:style>
  <w:style w:type="paragraph" w:styleId="BalloonText">
    <w:name w:val="Balloon Text"/>
    <w:basedOn w:val="Normal"/>
    <w:link w:val="BalloonTextChar"/>
    <w:rsid w:val="0013677C"/>
    <w:rPr>
      <w:rFonts w:ascii="Tahoma" w:hAnsi="Tahoma" w:cs="Tahoma"/>
      <w:sz w:val="16"/>
      <w:szCs w:val="16"/>
    </w:rPr>
  </w:style>
  <w:style w:type="character" w:customStyle="1" w:styleId="BalloonTextChar">
    <w:name w:val="Balloon Text Char"/>
    <w:basedOn w:val="DefaultParagraphFont"/>
    <w:link w:val="BalloonText"/>
    <w:rsid w:val="0013677C"/>
    <w:rPr>
      <w:rFonts w:ascii="Tahoma" w:hAnsi="Tahoma" w:cs="Tahoma"/>
      <w:sz w:val="16"/>
      <w:szCs w:val="16"/>
      <w:lang w:val="en-US" w:eastAsia="en-US"/>
    </w:rPr>
  </w:style>
  <w:style w:type="character" w:customStyle="1" w:styleId="fieldlabeltext">
    <w:name w:val="fieldlabeltext"/>
    <w:basedOn w:val="DefaultParagraphFont"/>
    <w:rsid w:val="00F6358D"/>
  </w:style>
  <w:style w:type="character" w:customStyle="1" w:styleId="apple-converted-space">
    <w:name w:val="apple-converted-space"/>
    <w:basedOn w:val="DefaultParagraphFont"/>
    <w:rsid w:val="00F6358D"/>
  </w:style>
  <w:style w:type="paragraph" w:styleId="ListParagraph">
    <w:name w:val="List Paragraph"/>
    <w:basedOn w:val="Normal"/>
    <w:uiPriority w:val="34"/>
    <w:qFormat/>
    <w:rsid w:val="00EE08F3"/>
    <w:pPr>
      <w:ind w:left="720"/>
      <w:contextualSpacing/>
    </w:pPr>
  </w:style>
  <w:style w:type="character" w:customStyle="1" w:styleId="UnresolvedMention">
    <w:name w:val="Unresolved Mention"/>
    <w:basedOn w:val="DefaultParagraphFont"/>
    <w:uiPriority w:val="99"/>
    <w:semiHidden/>
    <w:unhideWhenUsed/>
    <w:rsid w:val="00242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044">
      <w:bodyDiv w:val="1"/>
      <w:marLeft w:val="1"/>
      <w:marRight w:val="2"/>
      <w:marTop w:val="0"/>
      <w:marBottom w:val="0"/>
      <w:divBdr>
        <w:top w:val="none" w:sz="0" w:space="0" w:color="auto"/>
        <w:left w:val="none" w:sz="0" w:space="0" w:color="auto"/>
        <w:bottom w:val="none" w:sz="0" w:space="0" w:color="auto"/>
        <w:right w:val="none" w:sz="0" w:space="0" w:color="auto"/>
      </w:divBdr>
    </w:div>
    <w:div w:id="132841956">
      <w:bodyDiv w:val="1"/>
      <w:marLeft w:val="0"/>
      <w:marRight w:val="0"/>
      <w:marTop w:val="0"/>
      <w:marBottom w:val="0"/>
      <w:divBdr>
        <w:top w:val="none" w:sz="0" w:space="0" w:color="auto"/>
        <w:left w:val="none" w:sz="0" w:space="0" w:color="auto"/>
        <w:bottom w:val="none" w:sz="0" w:space="0" w:color="auto"/>
        <w:right w:val="none" w:sz="0" w:space="0" w:color="auto"/>
      </w:divBdr>
    </w:div>
    <w:div w:id="148448317">
      <w:bodyDiv w:val="1"/>
      <w:marLeft w:val="0"/>
      <w:marRight w:val="0"/>
      <w:marTop w:val="0"/>
      <w:marBottom w:val="0"/>
      <w:divBdr>
        <w:top w:val="none" w:sz="0" w:space="0" w:color="auto"/>
        <w:left w:val="none" w:sz="0" w:space="0" w:color="auto"/>
        <w:bottom w:val="none" w:sz="0" w:space="0" w:color="auto"/>
        <w:right w:val="none" w:sz="0" w:space="0" w:color="auto"/>
      </w:divBdr>
    </w:div>
    <w:div w:id="221599604">
      <w:bodyDiv w:val="1"/>
      <w:marLeft w:val="0"/>
      <w:marRight w:val="0"/>
      <w:marTop w:val="0"/>
      <w:marBottom w:val="0"/>
      <w:divBdr>
        <w:top w:val="none" w:sz="0" w:space="0" w:color="auto"/>
        <w:left w:val="none" w:sz="0" w:space="0" w:color="auto"/>
        <w:bottom w:val="none" w:sz="0" w:space="0" w:color="auto"/>
        <w:right w:val="none" w:sz="0" w:space="0" w:color="auto"/>
      </w:divBdr>
    </w:div>
    <w:div w:id="322856505">
      <w:bodyDiv w:val="1"/>
      <w:marLeft w:val="0"/>
      <w:marRight w:val="0"/>
      <w:marTop w:val="0"/>
      <w:marBottom w:val="0"/>
      <w:divBdr>
        <w:top w:val="none" w:sz="0" w:space="0" w:color="auto"/>
        <w:left w:val="none" w:sz="0" w:space="0" w:color="auto"/>
        <w:bottom w:val="none" w:sz="0" w:space="0" w:color="auto"/>
        <w:right w:val="none" w:sz="0" w:space="0" w:color="auto"/>
      </w:divBdr>
    </w:div>
    <w:div w:id="422533517">
      <w:bodyDiv w:val="1"/>
      <w:marLeft w:val="0"/>
      <w:marRight w:val="0"/>
      <w:marTop w:val="0"/>
      <w:marBottom w:val="0"/>
      <w:divBdr>
        <w:top w:val="none" w:sz="0" w:space="0" w:color="auto"/>
        <w:left w:val="none" w:sz="0" w:space="0" w:color="auto"/>
        <w:bottom w:val="none" w:sz="0" w:space="0" w:color="auto"/>
        <w:right w:val="none" w:sz="0" w:space="0" w:color="auto"/>
      </w:divBdr>
    </w:div>
    <w:div w:id="481772444">
      <w:bodyDiv w:val="1"/>
      <w:marLeft w:val="0"/>
      <w:marRight w:val="0"/>
      <w:marTop w:val="0"/>
      <w:marBottom w:val="0"/>
      <w:divBdr>
        <w:top w:val="none" w:sz="0" w:space="0" w:color="auto"/>
        <w:left w:val="none" w:sz="0" w:space="0" w:color="auto"/>
        <w:bottom w:val="none" w:sz="0" w:space="0" w:color="auto"/>
        <w:right w:val="none" w:sz="0" w:space="0" w:color="auto"/>
      </w:divBdr>
      <w:divsChild>
        <w:div w:id="416950769">
          <w:marLeft w:val="0"/>
          <w:marRight w:val="0"/>
          <w:marTop w:val="0"/>
          <w:marBottom w:val="0"/>
          <w:divBdr>
            <w:top w:val="none" w:sz="0" w:space="0" w:color="auto"/>
            <w:left w:val="none" w:sz="0" w:space="0" w:color="auto"/>
            <w:bottom w:val="none" w:sz="0" w:space="0" w:color="auto"/>
            <w:right w:val="none" w:sz="0" w:space="0" w:color="auto"/>
          </w:divBdr>
          <w:divsChild>
            <w:div w:id="1274705912">
              <w:marLeft w:val="0"/>
              <w:marRight w:val="0"/>
              <w:marTop w:val="0"/>
              <w:marBottom w:val="0"/>
              <w:divBdr>
                <w:top w:val="none" w:sz="0" w:space="0" w:color="auto"/>
                <w:left w:val="none" w:sz="0" w:space="0" w:color="auto"/>
                <w:bottom w:val="none" w:sz="0" w:space="0" w:color="auto"/>
                <w:right w:val="none" w:sz="0" w:space="0" w:color="auto"/>
              </w:divBdr>
              <w:divsChild>
                <w:div w:id="4988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5800">
      <w:bodyDiv w:val="1"/>
      <w:marLeft w:val="0"/>
      <w:marRight w:val="0"/>
      <w:marTop w:val="0"/>
      <w:marBottom w:val="0"/>
      <w:divBdr>
        <w:top w:val="none" w:sz="0" w:space="0" w:color="auto"/>
        <w:left w:val="none" w:sz="0" w:space="0" w:color="auto"/>
        <w:bottom w:val="none" w:sz="0" w:space="0" w:color="auto"/>
        <w:right w:val="none" w:sz="0" w:space="0" w:color="auto"/>
      </w:divBdr>
    </w:div>
    <w:div w:id="596594564">
      <w:bodyDiv w:val="1"/>
      <w:marLeft w:val="0"/>
      <w:marRight w:val="0"/>
      <w:marTop w:val="0"/>
      <w:marBottom w:val="0"/>
      <w:divBdr>
        <w:top w:val="none" w:sz="0" w:space="0" w:color="auto"/>
        <w:left w:val="none" w:sz="0" w:space="0" w:color="auto"/>
        <w:bottom w:val="none" w:sz="0" w:space="0" w:color="auto"/>
        <w:right w:val="none" w:sz="0" w:space="0" w:color="auto"/>
      </w:divBdr>
    </w:div>
    <w:div w:id="639459276">
      <w:bodyDiv w:val="1"/>
      <w:marLeft w:val="0"/>
      <w:marRight w:val="0"/>
      <w:marTop w:val="0"/>
      <w:marBottom w:val="0"/>
      <w:divBdr>
        <w:top w:val="none" w:sz="0" w:space="0" w:color="auto"/>
        <w:left w:val="none" w:sz="0" w:space="0" w:color="auto"/>
        <w:bottom w:val="none" w:sz="0" w:space="0" w:color="auto"/>
        <w:right w:val="none" w:sz="0" w:space="0" w:color="auto"/>
      </w:divBdr>
    </w:div>
    <w:div w:id="676269708">
      <w:bodyDiv w:val="1"/>
      <w:marLeft w:val="0"/>
      <w:marRight w:val="0"/>
      <w:marTop w:val="0"/>
      <w:marBottom w:val="0"/>
      <w:divBdr>
        <w:top w:val="none" w:sz="0" w:space="0" w:color="auto"/>
        <w:left w:val="none" w:sz="0" w:space="0" w:color="auto"/>
        <w:bottom w:val="none" w:sz="0" w:space="0" w:color="auto"/>
        <w:right w:val="none" w:sz="0" w:space="0" w:color="auto"/>
      </w:divBdr>
      <w:divsChild>
        <w:div w:id="1505976157">
          <w:marLeft w:val="0"/>
          <w:marRight w:val="0"/>
          <w:marTop w:val="0"/>
          <w:marBottom w:val="0"/>
          <w:divBdr>
            <w:top w:val="none" w:sz="0" w:space="0" w:color="auto"/>
            <w:left w:val="none" w:sz="0" w:space="0" w:color="auto"/>
            <w:bottom w:val="none" w:sz="0" w:space="0" w:color="auto"/>
            <w:right w:val="none" w:sz="0" w:space="0" w:color="auto"/>
          </w:divBdr>
          <w:divsChild>
            <w:div w:id="990600458">
              <w:marLeft w:val="0"/>
              <w:marRight w:val="0"/>
              <w:marTop w:val="0"/>
              <w:marBottom w:val="0"/>
              <w:divBdr>
                <w:top w:val="none" w:sz="0" w:space="0" w:color="auto"/>
                <w:left w:val="none" w:sz="0" w:space="0" w:color="auto"/>
                <w:bottom w:val="none" w:sz="0" w:space="0" w:color="auto"/>
                <w:right w:val="none" w:sz="0" w:space="0" w:color="auto"/>
              </w:divBdr>
              <w:divsChild>
                <w:div w:id="1554461551">
                  <w:marLeft w:val="0"/>
                  <w:marRight w:val="0"/>
                  <w:marTop w:val="0"/>
                  <w:marBottom w:val="0"/>
                  <w:divBdr>
                    <w:top w:val="none" w:sz="0" w:space="0" w:color="auto"/>
                    <w:left w:val="none" w:sz="0" w:space="0" w:color="auto"/>
                    <w:bottom w:val="none" w:sz="0" w:space="0" w:color="auto"/>
                    <w:right w:val="none" w:sz="0" w:space="0" w:color="auto"/>
                  </w:divBdr>
                  <w:divsChild>
                    <w:div w:id="2125339926">
                      <w:marLeft w:val="0"/>
                      <w:marRight w:val="0"/>
                      <w:marTop w:val="0"/>
                      <w:marBottom w:val="0"/>
                      <w:divBdr>
                        <w:top w:val="none" w:sz="0" w:space="0" w:color="auto"/>
                        <w:left w:val="none" w:sz="0" w:space="0" w:color="auto"/>
                        <w:bottom w:val="none" w:sz="0" w:space="0" w:color="auto"/>
                        <w:right w:val="none" w:sz="0" w:space="0" w:color="auto"/>
                      </w:divBdr>
                      <w:divsChild>
                        <w:div w:id="536625106">
                          <w:marLeft w:val="0"/>
                          <w:marRight w:val="0"/>
                          <w:marTop w:val="0"/>
                          <w:marBottom w:val="0"/>
                          <w:divBdr>
                            <w:top w:val="none" w:sz="0" w:space="0" w:color="auto"/>
                            <w:left w:val="none" w:sz="0" w:space="0" w:color="auto"/>
                            <w:bottom w:val="none" w:sz="0" w:space="0" w:color="auto"/>
                            <w:right w:val="none" w:sz="0" w:space="0" w:color="auto"/>
                          </w:divBdr>
                        </w:div>
                        <w:div w:id="933976430">
                          <w:marLeft w:val="0"/>
                          <w:marRight w:val="0"/>
                          <w:marTop w:val="30"/>
                          <w:marBottom w:val="0"/>
                          <w:divBdr>
                            <w:top w:val="none" w:sz="0" w:space="0" w:color="auto"/>
                            <w:left w:val="none" w:sz="0" w:space="0" w:color="auto"/>
                            <w:bottom w:val="none" w:sz="0" w:space="0" w:color="auto"/>
                            <w:right w:val="none" w:sz="0" w:space="0" w:color="auto"/>
                          </w:divBdr>
                        </w:div>
                        <w:div w:id="1216356628">
                          <w:marLeft w:val="0"/>
                          <w:marRight w:val="0"/>
                          <w:marTop w:val="0"/>
                          <w:marBottom w:val="0"/>
                          <w:divBdr>
                            <w:top w:val="none" w:sz="0" w:space="0" w:color="auto"/>
                            <w:left w:val="none" w:sz="0" w:space="0" w:color="auto"/>
                            <w:bottom w:val="none" w:sz="0" w:space="0" w:color="auto"/>
                            <w:right w:val="none" w:sz="0" w:space="0" w:color="auto"/>
                          </w:divBdr>
                        </w:div>
                        <w:div w:id="1756591953">
                          <w:marLeft w:val="240"/>
                          <w:marRight w:val="0"/>
                          <w:marTop w:val="15"/>
                          <w:marBottom w:val="0"/>
                          <w:divBdr>
                            <w:top w:val="none" w:sz="0" w:space="0" w:color="auto"/>
                            <w:left w:val="none" w:sz="0" w:space="0" w:color="auto"/>
                            <w:bottom w:val="none" w:sz="0" w:space="0" w:color="auto"/>
                            <w:right w:val="none" w:sz="0" w:space="0" w:color="auto"/>
                          </w:divBdr>
                        </w:div>
                        <w:div w:id="2024084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740905">
      <w:bodyDiv w:val="1"/>
      <w:marLeft w:val="0"/>
      <w:marRight w:val="0"/>
      <w:marTop w:val="0"/>
      <w:marBottom w:val="0"/>
      <w:divBdr>
        <w:top w:val="none" w:sz="0" w:space="0" w:color="auto"/>
        <w:left w:val="none" w:sz="0" w:space="0" w:color="auto"/>
        <w:bottom w:val="none" w:sz="0" w:space="0" w:color="auto"/>
        <w:right w:val="none" w:sz="0" w:space="0" w:color="auto"/>
      </w:divBdr>
    </w:div>
    <w:div w:id="835724294">
      <w:bodyDiv w:val="1"/>
      <w:marLeft w:val="1"/>
      <w:marRight w:val="2"/>
      <w:marTop w:val="0"/>
      <w:marBottom w:val="0"/>
      <w:divBdr>
        <w:top w:val="none" w:sz="0" w:space="0" w:color="auto"/>
        <w:left w:val="none" w:sz="0" w:space="0" w:color="auto"/>
        <w:bottom w:val="none" w:sz="0" w:space="0" w:color="auto"/>
        <w:right w:val="none" w:sz="0" w:space="0" w:color="auto"/>
      </w:divBdr>
    </w:div>
    <w:div w:id="974676589">
      <w:bodyDiv w:val="1"/>
      <w:marLeft w:val="1"/>
      <w:marRight w:val="2"/>
      <w:marTop w:val="0"/>
      <w:marBottom w:val="0"/>
      <w:divBdr>
        <w:top w:val="none" w:sz="0" w:space="0" w:color="auto"/>
        <w:left w:val="none" w:sz="0" w:space="0" w:color="auto"/>
        <w:bottom w:val="none" w:sz="0" w:space="0" w:color="auto"/>
        <w:right w:val="none" w:sz="0" w:space="0" w:color="auto"/>
      </w:divBdr>
    </w:div>
    <w:div w:id="1202133401">
      <w:bodyDiv w:val="1"/>
      <w:marLeft w:val="0"/>
      <w:marRight w:val="0"/>
      <w:marTop w:val="0"/>
      <w:marBottom w:val="0"/>
      <w:divBdr>
        <w:top w:val="none" w:sz="0" w:space="0" w:color="auto"/>
        <w:left w:val="none" w:sz="0" w:space="0" w:color="auto"/>
        <w:bottom w:val="none" w:sz="0" w:space="0" w:color="auto"/>
        <w:right w:val="none" w:sz="0" w:space="0" w:color="auto"/>
      </w:divBdr>
    </w:div>
    <w:div w:id="1258639228">
      <w:bodyDiv w:val="1"/>
      <w:marLeft w:val="1"/>
      <w:marRight w:val="2"/>
      <w:marTop w:val="0"/>
      <w:marBottom w:val="0"/>
      <w:divBdr>
        <w:top w:val="none" w:sz="0" w:space="0" w:color="auto"/>
        <w:left w:val="none" w:sz="0" w:space="0" w:color="auto"/>
        <w:bottom w:val="none" w:sz="0" w:space="0" w:color="auto"/>
        <w:right w:val="none" w:sz="0" w:space="0" w:color="auto"/>
      </w:divBdr>
    </w:div>
    <w:div w:id="1365716025">
      <w:bodyDiv w:val="1"/>
      <w:marLeft w:val="0"/>
      <w:marRight w:val="0"/>
      <w:marTop w:val="0"/>
      <w:marBottom w:val="0"/>
      <w:divBdr>
        <w:top w:val="none" w:sz="0" w:space="0" w:color="auto"/>
        <w:left w:val="none" w:sz="0" w:space="0" w:color="auto"/>
        <w:bottom w:val="none" w:sz="0" w:space="0" w:color="auto"/>
        <w:right w:val="none" w:sz="0" w:space="0" w:color="auto"/>
      </w:divBdr>
    </w:div>
    <w:div w:id="1578323552">
      <w:bodyDiv w:val="1"/>
      <w:marLeft w:val="0"/>
      <w:marRight w:val="0"/>
      <w:marTop w:val="0"/>
      <w:marBottom w:val="0"/>
      <w:divBdr>
        <w:top w:val="none" w:sz="0" w:space="0" w:color="auto"/>
        <w:left w:val="none" w:sz="0" w:space="0" w:color="auto"/>
        <w:bottom w:val="none" w:sz="0" w:space="0" w:color="auto"/>
        <w:right w:val="none" w:sz="0" w:space="0" w:color="auto"/>
      </w:divBdr>
    </w:div>
    <w:div w:id="1785422897">
      <w:bodyDiv w:val="1"/>
      <w:marLeft w:val="0"/>
      <w:marRight w:val="0"/>
      <w:marTop w:val="0"/>
      <w:marBottom w:val="0"/>
      <w:divBdr>
        <w:top w:val="none" w:sz="0" w:space="0" w:color="auto"/>
        <w:left w:val="none" w:sz="0" w:space="0" w:color="auto"/>
        <w:bottom w:val="none" w:sz="0" w:space="0" w:color="auto"/>
        <w:right w:val="none" w:sz="0" w:space="0" w:color="auto"/>
      </w:divBdr>
    </w:div>
    <w:div w:id="1836072455">
      <w:bodyDiv w:val="1"/>
      <w:marLeft w:val="1"/>
      <w:marRight w:val="2"/>
      <w:marTop w:val="0"/>
      <w:marBottom w:val="0"/>
      <w:divBdr>
        <w:top w:val="none" w:sz="0" w:space="0" w:color="auto"/>
        <w:left w:val="none" w:sz="0" w:space="0" w:color="auto"/>
        <w:bottom w:val="none" w:sz="0" w:space="0" w:color="auto"/>
        <w:right w:val="none" w:sz="0" w:space="0" w:color="auto"/>
      </w:divBdr>
    </w:div>
    <w:div w:id="1851406338">
      <w:bodyDiv w:val="1"/>
      <w:marLeft w:val="0"/>
      <w:marRight w:val="0"/>
      <w:marTop w:val="0"/>
      <w:marBottom w:val="0"/>
      <w:divBdr>
        <w:top w:val="none" w:sz="0" w:space="0" w:color="auto"/>
        <w:left w:val="none" w:sz="0" w:space="0" w:color="auto"/>
        <w:bottom w:val="none" w:sz="0" w:space="0" w:color="auto"/>
        <w:right w:val="none" w:sz="0" w:space="0" w:color="auto"/>
      </w:divBdr>
    </w:div>
    <w:div w:id="1978995899">
      <w:bodyDiv w:val="1"/>
      <w:marLeft w:val="1"/>
      <w:marRight w:val="2"/>
      <w:marTop w:val="0"/>
      <w:marBottom w:val="0"/>
      <w:divBdr>
        <w:top w:val="none" w:sz="0" w:space="0" w:color="auto"/>
        <w:left w:val="none" w:sz="0" w:space="0" w:color="auto"/>
        <w:bottom w:val="none" w:sz="0" w:space="0" w:color="auto"/>
        <w:right w:val="none" w:sz="0" w:space="0" w:color="auto"/>
      </w:divBdr>
    </w:div>
    <w:div w:id="2032879057">
      <w:bodyDiv w:val="1"/>
      <w:marLeft w:val="0"/>
      <w:marRight w:val="0"/>
      <w:marTop w:val="0"/>
      <w:marBottom w:val="0"/>
      <w:divBdr>
        <w:top w:val="none" w:sz="0" w:space="0" w:color="auto"/>
        <w:left w:val="none" w:sz="0" w:space="0" w:color="auto"/>
        <w:bottom w:val="none" w:sz="0" w:space="0" w:color="auto"/>
        <w:right w:val="none" w:sz="0" w:space="0" w:color="auto"/>
      </w:divBdr>
    </w:div>
    <w:div w:id="21300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sar@sabanciuniv.edu" TargetMode="External"/><Relationship Id="rId13" Type="http://schemas.openxmlformats.org/officeDocument/2006/relationships/hyperlink" Target="https://suis.sabanciuniv.edu/prod/bwckctlg.p_disp_listcrse?term_in=201901&amp;subj_in=EE&amp;crse_in=303R&amp;schd_in=R" TargetMode="External"/><Relationship Id="rId18" Type="http://schemas.openxmlformats.org/officeDocument/2006/relationships/hyperlink" Target="http://www.amazon.com/s/ref=ntt_athr_dp_sr_pop_1?_encoding=UTF8&amp;field-author=Tony%20Chan%20Carusone&amp;search-alias=books&amp;sort=relevanceran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is.sabanciuniv.edu/prod/bwckctlg.p_disp_listcrse?term_in=201901&amp;subj_in=EE&amp;crse_in=303R&amp;schd_in=R" TargetMode="External"/><Relationship Id="rId17" Type="http://schemas.openxmlformats.org/officeDocument/2006/relationships/hyperlink" Target="http://www.amazon.com/Tony-Chan-Carusone/e/B005OFLUQE/ref=ntt_athr_dp_pel_pop_1" TargetMode="Externa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is.sabanciuniv.edu/prod/bwckctlg.p_disp_listcrse?term_in=201901&amp;subj_in=EE&amp;crse_in=303&amp;schd_in=L"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mailto:cerinninan@sabanciuniv.edu" TargetMode="External"/><Relationship Id="rId19" Type="http://schemas.openxmlformats.org/officeDocument/2006/relationships/hyperlink" Target="http://authorcentral.amazon.com/gp/landing/ref=ntt_atc_dp_pel_1" TargetMode="External"/><Relationship Id="rId4" Type="http://schemas.openxmlformats.org/officeDocument/2006/relationships/settings" Target="settings.xml"/><Relationship Id="rId9" Type="http://schemas.openxmlformats.org/officeDocument/2006/relationships/hyperlink" Target="mailto:talper@sabanciuniv.edu" TargetMode="External"/><Relationship Id="rId14" Type="http://schemas.openxmlformats.org/officeDocument/2006/relationships/hyperlink" Target="https://www.homerbooks.com/urun/design-of-analog-cmos-integrated-circuits"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1825</Words>
  <Characters>11576</Characters>
  <Application>Microsoft Office Word</Application>
  <DocSecurity>0</DocSecurity>
  <Lines>96</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SABANCI UNIVERSITY</vt:lpstr>
      <vt:lpstr>SABANCI UNIVERSITY</vt:lpstr>
    </vt:vector>
  </TitlesOfParts>
  <Company>Hewlett-Packard Company</Company>
  <LinksUpToDate>false</LinksUpToDate>
  <CharactersWithSpaces>13375</CharactersWithSpaces>
  <SharedDoc>false</SharedDoc>
  <HLinks>
    <vt:vector size="54" baseType="variant">
      <vt:variant>
        <vt:i4>3276919</vt:i4>
      </vt:variant>
      <vt:variant>
        <vt:i4>27</vt:i4>
      </vt:variant>
      <vt:variant>
        <vt:i4>0</vt:i4>
      </vt:variant>
      <vt:variant>
        <vt:i4>5</vt:i4>
      </vt:variant>
      <vt:variant>
        <vt:lpwstr>http://authorcentral.amazon.com/gp/landing/ref=ntt_atc_dp_pel_1</vt:lpwstr>
      </vt:variant>
      <vt:variant>
        <vt:lpwstr/>
      </vt:variant>
      <vt:variant>
        <vt:i4>6488184</vt:i4>
      </vt:variant>
      <vt:variant>
        <vt:i4>24</vt:i4>
      </vt:variant>
      <vt:variant>
        <vt:i4>0</vt:i4>
      </vt:variant>
      <vt:variant>
        <vt:i4>5</vt:i4>
      </vt:variant>
      <vt:variant>
        <vt:lpwstr>http://www.amazon.com/s/ref=ntt_athr_dp_sr_pop_1?_encoding=UTF8&amp;field-author=Tony%20Chan%20Carusone&amp;search-alias=books&amp;sort=relevancerank</vt:lpwstr>
      </vt:variant>
      <vt:variant>
        <vt:lpwstr/>
      </vt:variant>
      <vt:variant>
        <vt:i4>2293853</vt:i4>
      </vt:variant>
      <vt:variant>
        <vt:i4>21</vt:i4>
      </vt:variant>
      <vt:variant>
        <vt:i4>0</vt:i4>
      </vt:variant>
      <vt:variant>
        <vt:i4>5</vt:i4>
      </vt:variant>
      <vt:variant>
        <vt:lpwstr>http://www.amazon.com/Tony-Chan-Carusone/e/B005OFLUQE/ref=ntt_athr_dp_pel_pop_1</vt:lpwstr>
      </vt:variant>
      <vt:variant>
        <vt:lpwstr/>
      </vt:variant>
      <vt:variant>
        <vt:i4>3080249</vt:i4>
      </vt:variant>
      <vt:variant>
        <vt:i4>15</vt:i4>
      </vt:variant>
      <vt:variant>
        <vt:i4>0</vt:i4>
      </vt:variant>
      <vt:variant>
        <vt:i4>5</vt:i4>
      </vt:variant>
      <vt:variant>
        <vt:lpwstr>http://www.amazon.com/gp/product/0470770104/ref=as_li_tf_tl?ie=UTF8&amp;tag=analintecircd-20&amp;linkCode=as2&amp;camp=1789&amp;creative=9325&amp;creativeASIN=0470770104</vt:lpwstr>
      </vt:variant>
      <vt:variant>
        <vt:lpwstr>#</vt:lpwstr>
      </vt:variant>
      <vt:variant>
        <vt:i4>4980848</vt:i4>
      </vt:variant>
      <vt:variant>
        <vt:i4>12</vt:i4>
      </vt:variant>
      <vt:variant>
        <vt:i4>0</vt:i4>
      </vt:variant>
      <vt:variant>
        <vt:i4>5</vt:i4>
      </vt:variant>
      <vt:variant>
        <vt:lpwstr>http://suis.sabanciuniv.edu/prod/bwckschd.p_disp_detail_sched?term_in=201201&amp;crn_in=10546</vt:lpwstr>
      </vt:variant>
      <vt:variant>
        <vt:lpwstr/>
      </vt:variant>
      <vt:variant>
        <vt:i4>4980848</vt:i4>
      </vt:variant>
      <vt:variant>
        <vt:i4>9</vt:i4>
      </vt:variant>
      <vt:variant>
        <vt:i4>0</vt:i4>
      </vt:variant>
      <vt:variant>
        <vt:i4>5</vt:i4>
      </vt:variant>
      <vt:variant>
        <vt:lpwstr>http://suis.sabanciuniv.edu/prod/bwckschd.p_disp_detail_sched?term_in=201201&amp;crn_in=10545</vt:lpwstr>
      </vt:variant>
      <vt:variant>
        <vt:lpwstr/>
      </vt:variant>
      <vt:variant>
        <vt:i4>6684790</vt:i4>
      </vt:variant>
      <vt:variant>
        <vt:i4>6</vt:i4>
      </vt:variant>
      <vt:variant>
        <vt:i4>0</vt:i4>
      </vt:variant>
      <vt:variant>
        <vt:i4>5</vt:i4>
      </vt:variant>
      <vt:variant>
        <vt:lpwstr>https://webmail.sabanciuniv.edu/horde/imp/compose.php?to=%5C%22Melik+Yazici+%28Student%29%5C%22+%3Cmelik%40sabanciuniv.edu%3E&amp;thismailbox=INBOX</vt:lpwstr>
      </vt:variant>
      <vt:variant>
        <vt:lpwstr/>
      </vt:variant>
      <vt:variant>
        <vt:i4>6815783</vt:i4>
      </vt:variant>
      <vt:variant>
        <vt:i4>3</vt:i4>
      </vt:variant>
      <vt:variant>
        <vt:i4>0</vt:i4>
      </vt:variant>
      <vt:variant>
        <vt:i4>5</vt:i4>
      </vt:variant>
      <vt:variant>
        <vt:lpwstr>https://webmail.sabanciuniv.edu/horde/imp/compose.php?to=Huseyin+Kayahan+%3Chkayahan%40sabanciuniv.edu%3E&amp;thismailbox=INBOX</vt:lpwstr>
      </vt:variant>
      <vt:variant>
        <vt:lpwstr/>
      </vt:variant>
      <vt:variant>
        <vt:i4>262207</vt:i4>
      </vt:variant>
      <vt:variant>
        <vt:i4>0</vt:i4>
      </vt:variant>
      <vt:variant>
        <vt:i4>0</vt:i4>
      </vt:variant>
      <vt:variant>
        <vt:i4>5</vt:i4>
      </vt:variant>
      <vt:variant>
        <vt:lpwstr>mailto:yasar@sabanciuniv.edu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SABANCI UNIVERSITY</dc:title>
  <dc:creator>USER</dc:creator>
  <cp:lastModifiedBy>yasar</cp:lastModifiedBy>
  <cp:revision>3</cp:revision>
  <cp:lastPrinted>2015-09-14T05:23:00Z</cp:lastPrinted>
  <dcterms:created xsi:type="dcterms:W3CDTF">2020-10-04T11:29:00Z</dcterms:created>
  <dcterms:modified xsi:type="dcterms:W3CDTF">2020-10-04T11:30:00Z</dcterms:modified>
</cp:coreProperties>
</file>